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CCA55" w14:textId="79835BBA" w:rsidR="00CE3110" w:rsidRPr="00BB350D" w:rsidRDefault="00BB350D" w:rsidP="00CE3110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i/>
          <w:sz w:val="24"/>
          <w:szCs w:val="24"/>
          <w:u w:val="single"/>
        </w:rPr>
      </w:pPr>
      <w:r>
        <w:rPr>
          <w:b w:val="0"/>
          <w:noProof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271AF3B3" w14:textId="77777777" w:rsidR="00CE3110" w:rsidRPr="00A452AD" w:rsidRDefault="00CE3110" w:rsidP="00CE31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52AD">
        <w:rPr>
          <w:rFonts w:ascii="Times New Roman" w:hAnsi="Times New Roman"/>
          <w:b/>
          <w:sz w:val="24"/>
          <w:szCs w:val="24"/>
        </w:rPr>
        <w:t xml:space="preserve">СОВЕТ </w:t>
      </w:r>
      <w:proofErr w:type="gramStart"/>
      <w:r w:rsidRPr="00A452AD">
        <w:rPr>
          <w:rFonts w:ascii="Times New Roman" w:hAnsi="Times New Roman"/>
          <w:b/>
          <w:sz w:val="24"/>
          <w:szCs w:val="24"/>
        </w:rPr>
        <w:t>ДЕПУТАТОВ  МУНИЦИПАЛЬНОГО</w:t>
      </w:r>
      <w:proofErr w:type="gramEnd"/>
      <w:r w:rsidRPr="00A452AD">
        <w:rPr>
          <w:rFonts w:ascii="Times New Roman" w:hAnsi="Times New Roman"/>
          <w:b/>
          <w:sz w:val="24"/>
          <w:szCs w:val="24"/>
        </w:rPr>
        <w:t xml:space="preserve"> ОБРАЗОВАНИЯ</w:t>
      </w:r>
    </w:p>
    <w:p w14:paraId="310E6B9A" w14:textId="7AC5399B" w:rsidR="00CE3110" w:rsidRDefault="00CE3110" w:rsidP="00CE31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52AD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ХОРЕЙ-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ВЕРСКИЙ </w:t>
      </w:r>
      <w:r w:rsidRPr="00A452AD">
        <w:rPr>
          <w:rFonts w:ascii="Times New Roman" w:hAnsi="Times New Roman"/>
          <w:b/>
          <w:sz w:val="24"/>
          <w:szCs w:val="24"/>
        </w:rPr>
        <w:t xml:space="preserve"> СЕЛЬСОВЕТ</w:t>
      </w:r>
      <w:proofErr w:type="gramEnd"/>
      <w:r w:rsidRPr="00A452AD">
        <w:rPr>
          <w:rFonts w:ascii="Times New Roman" w:hAnsi="Times New Roman"/>
          <w:b/>
          <w:sz w:val="24"/>
          <w:szCs w:val="24"/>
        </w:rPr>
        <w:t xml:space="preserve">»  </w:t>
      </w:r>
    </w:p>
    <w:p w14:paraId="5003E52E" w14:textId="5796036E" w:rsidR="00CE3110" w:rsidRPr="00A452AD" w:rsidRDefault="00CE3110" w:rsidP="00CE31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52AD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14:paraId="407BF6AB" w14:textId="77777777" w:rsidR="00CE3110" w:rsidRPr="00A452AD" w:rsidRDefault="00CE3110" w:rsidP="00CE31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EB2D99B" w14:textId="77777777" w:rsidR="00CE3110" w:rsidRPr="00A452AD" w:rsidRDefault="00CE3110" w:rsidP="00CE31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E530731" w14:textId="73CC23B9" w:rsidR="00CE3110" w:rsidRPr="00A452AD" w:rsidRDefault="00751FA9" w:rsidP="00CE311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Двадцатое </w:t>
      </w:r>
      <w:r w:rsidR="00CE3110" w:rsidRPr="00A452AD">
        <w:rPr>
          <w:rFonts w:ascii="Times New Roman" w:hAnsi="Times New Roman"/>
          <w:sz w:val="24"/>
          <w:szCs w:val="24"/>
        </w:rPr>
        <w:t xml:space="preserve"> </w:t>
      </w:r>
      <w:r w:rsidR="00CE311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CE3110" w:rsidRPr="00A452AD">
        <w:rPr>
          <w:rFonts w:ascii="Times New Roman" w:hAnsi="Times New Roman"/>
          <w:sz w:val="24"/>
          <w:szCs w:val="24"/>
        </w:rPr>
        <w:t xml:space="preserve">заседание  </w:t>
      </w:r>
      <w:r>
        <w:rPr>
          <w:rFonts w:ascii="Times New Roman" w:hAnsi="Times New Roman"/>
          <w:sz w:val="24"/>
          <w:szCs w:val="24"/>
        </w:rPr>
        <w:t>шестого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E3110" w:rsidRPr="00A452AD">
        <w:rPr>
          <w:rFonts w:ascii="Times New Roman" w:hAnsi="Times New Roman"/>
          <w:sz w:val="24"/>
          <w:szCs w:val="24"/>
        </w:rPr>
        <w:t xml:space="preserve"> созыва</w:t>
      </w:r>
    </w:p>
    <w:p w14:paraId="3247D49E" w14:textId="77777777" w:rsidR="00CE3110" w:rsidRPr="00A452AD" w:rsidRDefault="00CE3110" w:rsidP="00CE31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8B487DF" w14:textId="77777777" w:rsidR="00CE3110" w:rsidRPr="00A452AD" w:rsidRDefault="00CE3110" w:rsidP="00CE31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52AD">
        <w:rPr>
          <w:rFonts w:ascii="Times New Roman" w:hAnsi="Times New Roman"/>
          <w:b/>
          <w:sz w:val="24"/>
          <w:szCs w:val="24"/>
        </w:rPr>
        <w:t>РЕШЕНИЕ</w:t>
      </w:r>
    </w:p>
    <w:p w14:paraId="10CD1AA8" w14:textId="77777777" w:rsidR="00CE3110" w:rsidRPr="00A452AD" w:rsidRDefault="00CE3110" w:rsidP="00CE31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7844BB1" w14:textId="30697F90" w:rsidR="00CE3110" w:rsidRDefault="00CE3110" w:rsidP="00CE3110">
      <w:pPr>
        <w:pStyle w:val="a3"/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F91BC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</w:t>
      </w:r>
      <w:r w:rsidRPr="00F91B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декабря </w:t>
      </w:r>
      <w:r w:rsidRPr="00F91BC4">
        <w:rPr>
          <w:rFonts w:ascii="Times New Roman" w:hAnsi="Times New Roman"/>
          <w:sz w:val="24"/>
          <w:szCs w:val="24"/>
        </w:rPr>
        <w:t xml:space="preserve">  2020 года № </w:t>
      </w:r>
      <w:r w:rsidR="00751FA9">
        <w:rPr>
          <w:rFonts w:ascii="Times New Roman" w:hAnsi="Times New Roman"/>
          <w:sz w:val="24"/>
          <w:szCs w:val="24"/>
        </w:rPr>
        <w:t>6</w:t>
      </w:r>
    </w:p>
    <w:p w14:paraId="195882AB" w14:textId="77777777" w:rsidR="00CE3110" w:rsidRDefault="00CE3110" w:rsidP="00CE3110">
      <w:pPr>
        <w:pStyle w:val="ConsTitle"/>
        <w:widowControl/>
        <w:ind w:right="0"/>
        <w:jc w:val="right"/>
        <w:rPr>
          <w:rFonts w:ascii="Times New Roman" w:hAnsi="Times New Roman"/>
          <w:i/>
          <w:sz w:val="32"/>
          <w:szCs w:val="32"/>
          <w:u w:val="single"/>
        </w:rPr>
      </w:pPr>
    </w:p>
    <w:p w14:paraId="7399AAE4" w14:textId="77777777" w:rsidR="00CE3110" w:rsidRPr="00441453" w:rsidRDefault="00CE3110" w:rsidP="00CE31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93DE5AF" w14:textId="69E0EFA7" w:rsidR="00CE3110" w:rsidRDefault="00CE3110" w:rsidP="00CE3110">
      <w:pPr>
        <w:pStyle w:val="ConsPlusTitle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D047A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установлении</w:t>
      </w:r>
      <w:r w:rsidRPr="00D047AF">
        <w:rPr>
          <w:rFonts w:ascii="Times New Roman" w:hAnsi="Times New Roman" w:cs="Times New Roman"/>
          <w:sz w:val="24"/>
          <w:szCs w:val="24"/>
        </w:rPr>
        <w:t xml:space="preserve"> </w:t>
      </w:r>
      <w:r w:rsidRPr="00D047AF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proofErr w:type="gramStart"/>
      <w:r w:rsidRPr="00D047AF">
        <w:rPr>
          <w:rFonts w:ascii="Times New Roman" w:hAnsi="Times New Roman" w:cs="Times New Roman"/>
          <w:snapToGrid w:val="0"/>
          <w:sz w:val="24"/>
          <w:szCs w:val="24"/>
        </w:rPr>
        <w:t>налог</w:t>
      </w: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D047AF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Pr="00D047AF">
        <w:rPr>
          <w:rFonts w:ascii="Times New Roman" w:hAnsi="Times New Roman" w:cs="Times New Roman"/>
          <w:sz w:val="24"/>
          <w:szCs w:val="24"/>
        </w:rPr>
        <w:t xml:space="preserve"> имущество физических лиц</w:t>
      </w:r>
      <w:r w:rsidRPr="00D047AF">
        <w:rPr>
          <w:rFonts w:ascii="Times New Roman" w:hAnsi="Times New Roman" w:cs="Times New Roman"/>
          <w:snapToGrid w:val="0"/>
          <w:sz w:val="24"/>
          <w:szCs w:val="24"/>
        </w:rPr>
        <w:t xml:space="preserve"> на территории муниципального образования «</w:t>
      </w:r>
      <w:r>
        <w:rPr>
          <w:rFonts w:ascii="Times New Roman" w:hAnsi="Times New Roman" w:cs="Times New Roman"/>
          <w:snapToGrid w:val="0"/>
          <w:sz w:val="24"/>
          <w:szCs w:val="24"/>
        </w:rPr>
        <w:t>Хорей-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Верский</w:t>
      </w:r>
      <w:proofErr w:type="spellEnd"/>
      <w:r w:rsidRPr="00D047AF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047A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06A16A55" w14:textId="77777777" w:rsidR="00CE3110" w:rsidRDefault="00CE3110" w:rsidP="00CE311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978E6BD" w14:textId="0A3D3196" w:rsidR="00CE3110" w:rsidRPr="00190B6E" w:rsidRDefault="00CE3110" w:rsidP="00CE3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423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от </w:t>
      </w:r>
      <w:r w:rsidRPr="00190B6E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042320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190B6E">
        <w:rPr>
          <w:rFonts w:ascii="Times New Roman" w:hAnsi="Times New Roman"/>
          <w:color w:val="000000"/>
          <w:sz w:val="24"/>
          <w:szCs w:val="24"/>
          <w:lang w:eastAsia="ru-RU"/>
        </w:rPr>
        <w:t>.09.</w:t>
      </w:r>
      <w:r w:rsidRPr="000423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2003 </w:t>
      </w:r>
      <w:hyperlink r:id="rId5" w:history="1">
        <w:r w:rsidRPr="00042320">
          <w:rPr>
            <w:rFonts w:ascii="Times New Roman" w:hAnsi="Times New Roman"/>
            <w:color w:val="000000"/>
            <w:sz w:val="24"/>
            <w:szCs w:val="24"/>
            <w:lang w:eastAsia="ru-RU"/>
          </w:rPr>
          <w:t>N 131-ФЗ</w:t>
        </w:r>
      </w:hyperlink>
      <w:r w:rsidRPr="000423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</w:t>
      </w:r>
      <w:hyperlink r:id="rId6" w:history="1">
        <w:r w:rsidRPr="00042320">
          <w:rPr>
            <w:rFonts w:ascii="Times New Roman" w:hAnsi="Times New Roman"/>
            <w:color w:val="000000"/>
            <w:sz w:val="24"/>
            <w:szCs w:val="24"/>
            <w:lang w:eastAsia="ru-RU"/>
          </w:rPr>
          <w:t>главой 32</w:t>
        </w:r>
      </w:hyperlink>
      <w:r w:rsidRPr="000423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части второй Налогового кодекса Российской Федерации, </w:t>
      </w:r>
      <w:r w:rsidRPr="00190B6E">
        <w:rPr>
          <w:rFonts w:ascii="Times New Roman" w:hAnsi="Times New Roman"/>
          <w:color w:val="000000"/>
          <w:sz w:val="24"/>
          <w:szCs w:val="24"/>
          <w:lang w:eastAsia="ru-RU"/>
        </w:rPr>
        <w:t>Законом Ненецкого автономного округа от 22.09.2016 № 243-ОЗ «</w:t>
      </w:r>
      <w:r w:rsidRPr="00190B6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 установлении единой даты начала применения на территории Ненецкого автономного округа порядка определения налоговой базы по налогу на имущество физических лиц исходя из кадастровой стоимости объектов налогообложения»,  </w:t>
      </w:r>
      <w:r w:rsidRPr="000423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руководствуясь Уставом муниципального образования </w:t>
      </w:r>
      <w:r w:rsidRPr="00190B6E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Хорей-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Верский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90B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сельсовет» Ненецкого автономного округа, </w:t>
      </w:r>
      <w:r w:rsidRPr="00190B6E">
        <w:rPr>
          <w:rFonts w:ascii="Times New Roman" w:hAnsi="Times New Roman"/>
          <w:color w:val="000000"/>
          <w:sz w:val="24"/>
          <w:szCs w:val="24"/>
        </w:rPr>
        <w:t>Совет депутатов МО «</w:t>
      </w:r>
      <w:r>
        <w:rPr>
          <w:rFonts w:ascii="Times New Roman" w:hAnsi="Times New Roman"/>
          <w:color w:val="000000"/>
          <w:sz w:val="24"/>
          <w:szCs w:val="24"/>
        </w:rPr>
        <w:t>Хорей-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Верский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90B6E">
        <w:rPr>
          <w:rFonts w:ascii="Times New Roman" w:hAnsi="Times New Roman"/>
          <w:color w:val="000000"/>
          <w:sz w:val="24"/>
          <w:szCs w:val="24"/>
        </w:rPr>
        <w:t>сельсовет» НАО РЕШИЛ:</w:t>
      </w:r>
    </w:p>
    <w:p w14:paraId="2E38D2C7" w14:textId="77777777" w:rsidR="00CE3110" w:rsidRDefault="00CE3110" w:rsidP="00CE3110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4FAE858" w14:textId="7FED4935" w:rsidR="00CE3110" w:rsidRPr="00190B6E" w:rsidRDefault="00CE3110" w:rsidP="00CE31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B6E">
        <w:rPr>
          <w:rFonts w:ascii="Times New Roman" w:hAnsi="Times New Roman"/>
          <w:sz w:val="24"/>
          <w:szCs w:val="24"/>
          <w:lang w:eastAsia="ru-RU"/>
        </w:rPr>
        <w:t xml:space="preserve">Установить и ввести в действие на территории муниципального образования </w:t>
      </w:r>
      <w:r w:rsidRPr="00190B6E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Хорей-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Верский</w:t>
      </w:r>
      <w:proofErr w:type="spellEnd"/>
      <w:r w:rsidRPr="00190B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сельсовет» Ненецкого автономного округа</w:t>
      </w:r>
      <w:r w:rsidRPr="00190B6E">
        <w:rPr>
          <w:rFonts w:ascii="Times New Roman" w:hAnsi="Times New Roman"/>
          <w:sz w:val="24"/>
          <w:szCs w:val="24"/>
          <w:lang w:eastAsia="ru-RU"/>
        </w:rPr>
        <w:t xml:space="preserve"> налог на имущество физических лиц.</w:t>
      </w:r>
    </w:p>
    <w:p w14:paraId="38B05FD2" w14:textId="77777777" w:rsidR="00CE3110" w:rsidRPr="00511751" w:rsidRDefault="00CE3110" w:rsidP="00CE3110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14:paraId="6158CBAF" w14:textId="77777777" w:rsidR="00CE3110" w:rsidRPr="002151DF" w:rsidRDefault="00CE3110" w:rsidP="00CE3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bookmarkStart w:id="0" w:name="Par1"/>
      <w:bookmarkEnd w:id="0"/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2151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2151D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Определить следующие налоговые ставки по налогу </w:t>
      </w:r>
      <w:r w:rsidRPr="002151DF">
        <w:rPr>
          <w:rFonts w:ascii="Times New Roman" w:hAnsi="Times New Roman"/>
          <w:color w:val="000000"/>
          <w:sz w:val="24"/>
          <w:szCs w:val="24"/>
          <w:lang w:eastAsia="ru-RU"/>
        </w:rPr>
        <w:t>на имущество физических лиц</w:t>
      </w:r>
      <w:r w:rsidRPr="002151DF"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</w:p>
    <w:p w14:paraId="268AF4F5" w14:textId="77777777" w:rsidR="00CE3110" w:rsidRDefault="00CE3110" w:rsidP="00CE3110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BE42290" w14:textId="77777777" w:rsidR="00CE3110" w:rsidRPr="002151DF" w:rsidRDefault="00CE3110" w:rsidP="00CE3110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1DF">
        <w:rPr>
          <w:rFonts w:ascii="Times New Roman" w:hAnsi="Times New Roman"/>
          <w:color w:val="000000"/>
          <w:sz w:val="24"/>
          <w:szCs w:val="24"/>
          <w:lang w:eastAsia="ru-RU"/>
        </w:rPr>
        <w:t>1) 0,1 процента в отношении:</w:t>
      </w:r>
    </w:p>
    <w:p w14:paraId="3A0EB3B2" w14:textId="77777777" w:rsidR="00CE3110" w:rsidRPr="002151DF" w:rsidRDefault="00CE3110" w:rsidP="00CE3110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1DF">
        <w:rPr>
          <w:rFonts w:ascii="Times New Roman" w:hAnsi="Times New Roman"/>
          <w:color w:val="000000"/>
          <w:sz w:val="24"/>
          <w:szCs w:val="24"/>
          <w:lang w:eastAsia="ru-RU"/>
        </w:rPr>
        <w:t>жилых домов, частей жилых домов, квартир, частей квартир, комнат;</w:t>
      </w:r>
    </w:p>
    <w:p w14:paraId="61109525" w14:textId="77777777" w:rsidR="00CE3110" w:rsidRPr="002151DF" w:rsidRDefault="00CE3110" w:rsidP="00CE3110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1DF">
        <w:rPr>
          <w:rFonts w:ascii="Times New Roman" w:hAnsi="Times New Roman"/>
          <w:color w:val="000000"/>
          <w:sz w:val="24"/>
          <w:szCs w:val="24"/>
          <w:lang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54369258" w14:textId="77777777" w:rsidR="00CE3110" w:rsidRPr="002151DF" w:rsidRDefault="00CE3110" w:rsidP="00CE3110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1DF">
        <w:rPr>
          <w:rFonts w:ascii="Times New Roman" w:hAnsi="Times New Roman"/>
          <w:color w:val="000000"/>
          <w:sz w:val="24"/>
          <w:szCs w:val="24"/>
          <w:lang w:eastAsia="ru-RU"/>
        </w:rPr>
        <w:t>единых недвижимых комплексов, в состав которых входит хотя бы один жилой дом;</w:t>
      </w:r>
    </w:p>
    <w:p w14:paraId="4C991502" w14:textId="77777777" w:rsidR="00CE3110" w:rsidRPr="002151DF" w:rsidRDefault="00CE3110" w:rsidP="00CE3110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1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гаражей и </w:t>
      </w:r>
      <w:proofErr w:type="spellStart"/>
      <w:r w:rsidRPr="002151DF">
        <w:rPr>
          <w:rFonts w:ascii="Times New Roman" w:hAnsi="Times New Roman"/>
          <w:color w:val="000000"/>
          <w:sz w:val="24"/>
          <w:szCs w:val="24"/>
          <w:lang w:eastAsia="ru-RU"/>
        </w:rPr>
        <w:t>машино</w:t>
      </w:r>
      <w:proofErr w:type="spellEnd"/>
      <w:r w:rsidRPr="002151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-мест, в том числе расположенных в объектах налогообложения, указанных в </w:t>
      </w:r>
      <w:hyperlink w:anchor="Par10" w:history="1">
        <w:r w:rsidRPr="002151DF">
          <w:rPr>
            <w:rFonts w:ascii="Times New Roman" w:hAnsi="Times New Roman"/>
            <w:color w:val="000000"/>
            <w:sz w:val="24"/>
            <w:szCs w:val="24"/>
            <w:lang w:eastAsia="ru-RU"/>
          </w:rPr>
          <w:t>подпункте 2</w:t>
        </w:r>
      </w:hyperlink>
      <w:r w:rsidRPr="002151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пункта;</w:t>
      </w:r>
    </w:p>
    <w:p w14:paraId="27C7BBCE" w14:textId="77777777" w:rsidR="00CE3110" w:rsidRPr="002151DF" w:rsidRDefault="00CE3110" w:rsidP="00CE3110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1DF">
        <w:rPr>
          <w:rFonts w:ascii="Times New Roman" w:hAnsi="Times New Roman"/>
          <w:color w:val="000000"/>
          <w:sz w:val="24"/>
          <w:szCs w:val="24"/>
          <w:lang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347C8BA7" w14:textId="77777777" w:rsidR="00CE3110" w:rsidRPr="0090693E" w:rsidRDefault="00CE3110" w:rsidP="00CE311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" w:name="Par10"/>
      <w:bookmarkEnd w:id="1"/>
      <w:r w:rsidRPr="002151DF">
        <w:rPr>
          <w:rFonts w:ascii="Times New Roman" w:hAnsi="Times New Roman"/>
          <w:color w:val="000000"/>
          <w:sz w:val="24"/>
          <w:szCs w:val="24"/>
          <w:lang w:eastAsia="ru-RU"/>
        </w:rPr>
        <w:t>2) 2 процентов</w:t>
      </w:r>
      <w:r w:rsidRPr="009069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отношении объектов налогообложения, включенных в перечень, определяемый в соответствии с </w:t>
      </w:r>
      <w:hyperlink r:id="rId7" w:history="1">
        <w:r w:rsidRPr="0090693E">
          <w:rPr>
            <w:rFonts w:ascii="Times New Roman" w:hAnsi="Times New Roman"/>
            <w:color w:val="000000"/>
            <w:sz w:val="24"/>
            <w:szCs w:val="24"/>
            <w:lang w:eastAsia="ru-RU"/>
          </w:rPr>
          <w:t>пунктом 7 статьи 378.2</w:t>
        </w:r>
      </w:hyperlink>
      <w:r w:rsidRPr="009069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Налогового  Кодекса Российской Федерации, в отношении объектов налогообложения, предусмотренных </w:t>
      </w:r>
      <w:hyperlink r:id="rId8" w:history="1">
        <w:r w:rsidRPr="0090693E">
          <w:rPr>
            <w:rFonts w:ascii="Times New Roman" w:hAnsi="Times New Roman"/>
            <w:color w:val="000000"/>
            <w:sz w:val="24"/>
            <w:szCs w:val="24"/>
            <w:lang w:eastAsia="ru-RU"/>
          </w:rPr>
          <w:t>абзацем вторым пункта 10 статьи 378.2</w:t>
        </w:r>
      </w:hyperlink>
      <w:r w:rsidRPr="0090693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Налогового 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14:paraId="290659E4" w14:textId="77777777" w:rsidR="00CE3110" w:rsidRPr="0090693E" w:rsidRDefault="00CE3110" w:rsidP="00CE311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693E">
        <w:rPr>
          <w:rFonts w:ascii="Times New Roman" w:hAnsi="Times New Roman"/>
          <w:color w:val="000000"/>
          <w:sz w:val="24"/>
          <w:szCs w:val="24"/>
          <w:lang w:eastAsia="ru-RU"/>
        </w:rPr>
        <w:t>3) 0,5 процента в отношении прочих объектов налогообложения.</w:t>
      </w:r>
    </w:p>
    <w:p w14:paraId="73B33998" w14:textId="77777777" w:rsidR="00CE3110" w:rsidRPr="0090693E" w:rsidRDefault="00CE3110" w:rsidP="00CE3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3DB57E25" w14:textId="77777777" w:rsidR="00CE3110" w:rsidRPr="0090693E" w:rsidRDefault="00CE3110" w:rsidP="00CE31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76B52A14" w14:textId="77777777" w:rsidR="00CE3110" w:rsidRPr="0090693E" w:rsidRDefault="00CE3110" w:rsidP="00CE31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1F1C3CE6" w14:textId="757E8547" w:rsidR="00CE3110" w:rsidRPr="00BB350D" w:rsidRDefault="00CE3110" w:rsidP="00CE311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 Признать утратившим силу решение Совета депутатов </w:t>
      </w:r>
      <w:r w:rsidRPr="000423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190B6E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Хорей-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Верский</w:t>
      </w:r>
      <w:proofErr w:type="spellEnd"/>
      <w:r w:rsidRPr="00190B6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сельсовет» Ненецкого автономного округа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BB350D" w:rsidRPr="00BB350D">
        <w:rPr>
          <w:rFonts w:ascii="Times New Roman" w:hAnsi="Times New Roman"/>
          <w:sz w:val="24"/>
          <w:szCs w:val="24"/>
          <w:lang w:eastAsia="ru-RU"/>
        </w:rPr>
        <w:t>09.11.2016 №8 «</w:t>
      </w:r>
      <w:r w:rsidRPr="00BB350D">
        <w:rPr>
          <w:rFonts w:ascii="Times New Roman" w:hAnsi="Times New Roman"/>
          <w:sz w:val="24"/>
          <w:szCs w:val="24"/>
        </w:rPr>
        <w:t xml:space="preserve">Об установлении </w:t>
      </w:r>
      <w:r w:rsidRPr="00BB350D">
        <w:rPr>
          <w:rFonts w:ascii="Times New Roman" w:hAnsi="Times New Roman"/>
          <w:snapToGrid w:val="0"/>
          <w:sz w:val="24"/>
          <w:szCs w:val="24"/>
        </w:rPr>
        <w:t xml:space="preserve">  </w:t>
      </w:r>
      <w:proofErr w:type="gramStart"/>
      <w:r w:rsidRPr="00BB350D">
        <w:rPr>
          <w:rFonts w:ascii="Times New Roman" w:hAnsi="Times New Roman"/>
          <w:snapToGrid w:val="0"/>
          <w:sz w:val="24"/>
          <w:szCs w:val="24"/>
        </w:rPr>
        <w:t>налога</w:t>
      </w:r>
      <w:r w:rsidRPr="00BB350D">
        <w:rPr>
          <w:rFonts w:ascii="Times New Roman" w:hAnsi="Times New Roman"/>
          <w:sz w:val="24"/>
          <w:szCs w:val="24"/>
        </w:rPr>
        <w:t xml:space="preserve">  на</w:t>
      </w:r>
      <w:proofErr w:type="gramEnd"/>
      <w:r w:rsidRPr="00BB350D">
        <w:rPr>
          <w:rFonts w:ascii="Times New Roman" w:hAnsi="Times New Roman"/>
          <w:sz w:val="24"/>
          <w:szCs w:val="24"/>
        </w:rPr>
        <w:t xml:space="preserve"> имущество физических лиц</w:t>
      </w:r>
      <w:r w:rsidRPr="00BB350D">
        <w:rPr>
          <w:rFonts w:ascii="Times New Roman" w:hAnsi="Times New Roman"/>
          <w:snapToGrid w:val="0"/>
          <w:sz w:val="24"/>
          <w:szCs w:val="24"/>
        </w:rPr>
        <w:t xml:space="preserve"> на территории муниципального образования «</w:t>
      </w:r>
      <w:r w:rsidRPr="00BB350D">
        <w:rPr>
          <w:rFonts w:ascii="Times New Roman" w:hAnsi="Times New Roman"/>
          <w:sz w:val="24"/>
          <w:szCs w:val="24"/>
          <w:lang w:eastAsia="ru-RU"/>
        </w:rPr>
        <w:t>Хорей-</w:t>
      </w:r>
      <w:proofErr w:type="spellStart"/>
      <w:r w:rsidRPr="00BB350D">
        <w:rPr>
          <w:rFonts w:ascii="Times New Roman" w:hAnsi="Times New Roman"/>
          <w:sz w:val="24"/>
          <w:szCs w:val="24"/>
          <w:lang w:eastAsia="ru-RU"/>
        </w:rPr>
        <w:t>Верский</w:t>
      </w:r>
      <w:proofErr w:type="spellEnd"/>
      <w:r w:rsidRPr="00BB35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350D">
        <w:rPr>
          <w:rFonts w:ascii="Times New Roman" w:hAnsi="Times New Roman"/>
          <w:snapToGrid w:val="0"/>
          <w:sz w:val="24"/>
          <w:szCs w:val="24"/>
        </w:rPr>
        <w:t xml:space="preserve">сельсовет» Ненецкого автономного округа» (в ред. решений </w:t>
      </w:r>
      <w:r w:rsidRPr="00BB350D">
        <w:rPr>
          <w:rFonts w:ascii="Times New Roman" w:hAnsi="Times New Roman"/>
          <w:sz w:val="24"/>
          <w:szCs w:val="24"/>
          <w:lang w:eastAsia="ru-RU"/>
        </w:rPr>
        <w:t>Совета депутатов МО «Хорей-</w:t>
      </w:r>
      <w:proofErr w:type="spellStart"/>
      <w:r w:rsidRPr="00BB350D">
        <w:rPr>
          <w:rFonts w:ascii="Times New Roman" w:hAnsi="Times New Roman"/>
          <w:sz w:val="24"/>
          <w:szCs w:val="24"/>
          <w:lang w:eastAsia="ru-RU"/>
        </w:rPr>
        <w:t>Верский</w:t>
      </w:r>
      <w:proofErr w:type="spellEnd"/>
      <w:r w:rsidRPr="00BB350D">
        <w:rPr>
          <w:rFonts w:ascii="Times New Roman" w:hAnsi="Times New Roman"/>
          <w:sz w:val="24"/>
          <w:szCs w:val="24"/>
          <w:lang w:eastAsia="ru-RU"/>
        </w:rPr>
        <w:t xml:space="preserve"> сельсовет» НАО от </w:t>
      </w:r>
      <w:r w:rsidR="00BB350D" w:rsidRPr="00BB350D">
        <w:rPr>
          <w:rFonts w:ascii="Times New Roman" w:hAnsi="Times New Roman"/>
          <w:sz w:val="24"/>
          <w:szCs w:val="24"/>
          <w:lang w:eastAsia="ru-RU"/>
        </w:rPr>
        <w:t>22.11.2018 № 5</w:t>
      </w:r>
      <w:r w:rsidRPr="00BB350D">
        <w:rPr>
          <w:rFonts w:ascii="Times New Roman" w:hAnsi="Times New Roman"/>
          <w:sz w:val="24"/>
          <w:szCs w:val="24"/>
          <w:lang w:eastAsia="ru-RU"/>
        </w:rPr>
        <w:t xml:space="preserve">, от </w:t>
      </w:r>
      <w:r w:rsidR="00BB350D" w:rsidRPr="00BB350D">
        <w:rPr>
          <w:rFonts w:ascii="Times New Roman" w:hAnsi="Times New Roman"/>
          <w:sz w:val="24"/>
          <w:szCs w:val="24"/>
          <w:lang w:eastAsia="ru-RU"/>
        </w:rPr>
        <w:t>06.10</w:t>
      </w:r>
      <w:r w:rsidRPr="00BB350D">
        <w:rPr>
          <w:rFonts w:ascii="Times New Roman" w:hAnsi="Times New Roman"/>
          <w:sz w:val="24"/>
          <w:szCs w:val="24"/>
          <w:lang w:eastAsia="ru-RU"/>
        </w:rPr>
        <w:t xml:space="preserve">.2019 № </w:t>
      </w:r>
      <w:r w:rsidR="00BB350D" w:rsidRPr="00BB350D">
        <w:rPr>
          <w:rFonts w:ascii="Times New Roman" w:hAnsi="Times New Roman"/>
          <w:sz w:val="24"/>
          <w:szCs w:val="24"/>
          <w:lang w:eastAsia="ru-RU"/>
        </w:rPr>
        <w:t>19</w:t>
      </w:r>
      <w:r w:rsidRPr="00BB350D">
        <w:rPr>
          <w:rFonts w:ascii="Times New Roman" w:hAnsi="Times New Roman"/>
          <w:sz w:val="24"/>
          <w:szCs w:val="24"/>
          <w:lang w:eastAsia="ru-RU"/>
        </w:rPr>
        <w:t xml:space="preserve"> ). </w:t>
      </w:r>
    </w:p>
    <w:p w14:paraId="1959124F" w14:textId="77777777" w:rsidR="00CE3110" w:rsidRPr="00BB350D" w:rsidRDefault="00CE3110" w:rsidP="00CE311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9201082" w14:textId="77777777" w:rsidR="00CE3110" w:rsidRPr="00FC3912" w:rsidRDefault="00CE3110" w:rsidP="00CE3110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EF1D95">
        <w:rPr>
          <w:rFonts w:ascii="Times New Roman" w:hAnsi="Times New Roman"/>
          <w:sz w:val="24"/>
          <w:szCs w:val="24"/>
          <w:lang w:eastAsia="ru-RU"/>
        </w:rPr>
        <w:t xml:space="preserve">Настоящее решение вступает в силу не ранее чем по истечении одного месяца со дня официального опубликования и не ранее первого числа очередного налогового периода. </w:t>
      </w:r>
    </w:p>
    <w:p w14:paraId="2E25FA5C" w14:textId="77777777" w:rsidR="00CE3110" w:rsidRDefault="00CE3110" w:rsidP="00CE3110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2025891" w14:textId="77777777" w:rsidR="00CE3110" w:rsidRDefault="00CE3110" w:rsidP="00CE3110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F0C6E8B" w14:textId="77777777" w:rsidR="00CE3110" w:rsidRDefault="00CE3110" w:rsidP="00CE3110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F9A95C" w14:textId="77777777" w:rsidR="00CE3110" w:rsidRPr="00CF697D" w:rsidRDefault="00CE3110" w:rsidP="00CE3110">
      <w:pPr>
        <w:pStyle w:val="a3"/>
        <w:rPr>
          <w:rFonts w:ascii="Times New Roman" w:hAnsi="Times New Roman"/>
          <w:sz w:val="24"/>
          <w:szCs w:val="24"/>
        </w:rPr>
      </w:pPr>
    </w:p>
    <w:p w14:paraId="6C34415E" w14:textId="324BF348" w:rsidR="00CE3110" w:rsidRPr="00CF697D" w:rsidRDefault="00CE3110" w:rsidP="00CE3110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МО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Хорей-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CF697D">
        <w:rPr>
          <w:rFonts w:ascii="Times New Roman" w:hAnsi="Times New Roman"/>
          <w:sz w:val="24"/>
          <w:szCs w:val="24"/>
        </w:rPr>
        <w:t>сельсовет</w:t>
      </w:r>
      <w:proofErr w:type="gramEnd"/>
      <w:r w:rsidRPr="00CF697D">
        <w:rPr>
          <w:rFonts w:ascii="Times New Roman" w:hAnsi="Times New Roman"/>
          <w:sz w:val="24"/>
          <w:szCs w:val="24"/>
        </w:rPr>
        <w:t xml:space="preserve">» НАО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О.К.Бочкина</w:t>
      </w:r>
      <w:proofErr w:type="spellEnd"/>
    </w:p>
    <w:p w14:paraId="2BBC9B4D" w14:textId="77777777" w:rsidR="00CE3110" w:rsidRPr="00CF697D" w:rsidRDefault="00CE3110" w:rsidP="00CE3110">
      <w:pPr>
        <w:pStyle w:val="a3"/>
        <w:rPr>
          <w:rFonts w:ascii="Times New Roman" w:hAnsi="Times New Roman"/>
          <w:sz w:val="24"/>
          <w:szCs w:val="24"/>
        </w:rPr>
      </w:pPr>
    </w:p>
    <w:p w14:paraId="7D9E9F07" w14:textId="77777777" w:rsidR="00CE3110" w:rsidRPr="00CF697D" w:rsidRDefault="00CE3110" w:rsidP="00CE3110">
      <w:pPr>
        <w:pStyle w:val="a3"/>
        <w:rPr>
          <w:rFonts w:ascii="Times New Roman" w:hAnsi="Times New Roman"/>
          <w:sz w:val="24"/>
          <w:szCs w:val="24"/>
        </w:rPr>
      </w:pPr>
    </w:p>
    <w:p w14:paraId="2F765EBA" w14:textId="77777777" w:rsidR="001B49E7" w:rsidRDefault="001B49E7"/>
    <w:sectPr w:rsidR="001B49E7" w:rsidSect="00127E00">
      <w:pgSz w:w="11906" w:h="16838" w:code="9"/>
      <w:pgMar w:top="851" w:right="850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056BA"/>
    <w:multiLevelType w:val="hybridMultilevel"/>
    <w:tmpl w:val="BAC4A194"/>
    <w:lvl w:ilvl="0" w:tplc="EA36CD34">
      <w:start w:val="1"/>
      <w:numFmt w:val="decimal"/>
      <w:lvlText w:val="%1."/>
      <w:lvlJc w:val="left"/>
      <w:pPr>
        <w:ind w:left="136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E7"/>
    <w:rsid w:val="001B49E7"/>
    <w:rsid w:val="005446AE"/>
    <w:rsid w:val="00751FA9"/>
    <w:rsid w:val="00BB350D"/>
    <w:rsid w:val="00C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BA6D"/>
  <w15:chartTrackingRefBased/>
  <w15:docId w15:val="{9CCBF833-9803-47A4-8F79-7C12BC51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1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E31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Title">
    <w:name w:val="ConsTitle"/>
    <w:rsid w:val="00CE31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CE31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2DA6D3BC1BA78F360913665C816A778CF4353314B1F2E4E734099D12557BEF185C84E60440E81D7224A493103EFCA91BE2128E42C8F9w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2DA6D3BC1BA78F360913665C816A778CF4353314B1F2E4E734099D12557BEF185C84E60147E51D7224A493103EFCA91BE2128E42C8F9w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BFF423DCC8FAA7E8258711BA46ED5814FAFFC3AF9A95A2ADE422659125B4843ED19A3F27B441ACq5K" TargetMode="External"/><Relationship Id="rId5" Type="http://schemas.openxmlformats.org/officeDocument/2006/relationships/hyperlink" Target="consultantplus://offline/ref=63BFF423DCC8FAA7E8258711BA46ED5817F3F7C2A99F95A2ADE422659125B4843ED19A3F27B742C4A7q4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2020-12-25T10:11:00Z</cp:lastPrinted>
  <dcterms:created xsi:type="dcterms:W3CDTF">2020-12-25T08:44:00Z</dcterms:created>
  <dcterms:modified xsi:type="dcterms:W3CDTF">2020-12-31T08:17:00Z</dcterms:modified>
</cp:coreProperties>
</file>