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«Хорей-Верский сельсовет»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ЗАПОЛЯРНОГО РАЙОНА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Ненецкого автономного округа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182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-</w:t>
      </w:r>
      <w:r>
        <w:rPr>
          <w:rFonts w:hint="default" w:ascii="Times New Roman" w:hAnsi="Times New Roman"/>
          <w:b/>
          <w:sz w:val="24"/>
          <w:szCs w:val="24"/>
          <w:u w:val="single"/>
          <w:lang w:val="ru-RU"/>
        </w:rPr>
        <w:t>07</w:t>
      </w:r>
      <w:r>
        <w:rPr>
          <w:rFonts w:ascii="Times New Roman" w:hAnsi="Times New Roman"/>
          <w:b/>
          <w:sz w:val="24"/>
          <w:szCs w:val="24"/>
          <w:u w:val="single"/>
        </w:rPr>
        <w:t>.0</w:t>
      </w:r>
      <w:r>
        <w:rPr>
          <w:rFonts w:hint="default" w:ascii="Times New Roman" w:hAnsi="Times New Roman"/>
          <w:b/>
          <w:sz w:val="24"/>
          <w:szCs w:val="24"/>
          <w:u w:val="single"/>
          <w:lang w:val="ru-RU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.2024 № </w:t>
      </w:r>
      <w:r>
        <w:rPr>
          <w:rFonts w:hint="default" w:ascii="Times New Roman" w:hAnsi="Times New Roman"/>
          <w:b/>
          <w:sz w:val="24"/>
          <w:szCs w:val="24"/>
          <w:u w:val="single"/>
          <w:lang w:val="ru-RU"/>
        </w:rPr>
        <w:t>15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П</w:t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П.Хорей-Вер Ненецкий АО</w:t>
      </w:r>
    </w:p>
    <w:p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«Поддержка малого и среднего предпринимательства в Сельском поселении «Хорей-Верский  сельсовет» Заполярного района Ненецкого автономного округа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2024-2026 год» 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82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Порядком разработки, утверждения и реализации муниципальных целевых программ МО «Хорей-Верский сельсовет» НАО, утвержденным постановлением Администрации МО «Хорей-Верский сельсовет» НАО от 03.07.2013 №75-п, Администрация Сельского поселения «Хорей-Верский сельсовет» Заполярного района Ненецкого автономного округа ПОСТАНОВЛЯЕТ:                 </w:t>
      </w:r>
    </w:p>
    <w:p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«Поддержка малого и среднего предпринимательства в сельском поселении «Хорей-Верский сельсовет» Заполярного района Ненецкого автономного округа» на 2024-2026 год  согласно приложению к настоящему постановлению.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</w:p>
    <w:bookmarkEnd w:id="0"/>
    <w:p>
      <w:pPr>
        <w:pStyle w:val="183"/>
        <w:ind w:firstLine="0"/>
        <w:jc w:val="both"/>
        <w:rPr>
          <w:rFonts w:ascii="Times New Roman" w:hAnsi="Times New Roman"/>
          <w:sz w:val="28"/>
          <w:szCs w:val="28"/>
        </w:rPr>
      </w:pPr>
      <w:bookmarkStart w:id="1" w:name="sub_3"/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  <w:bookmarkEnd w:id="1"/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«Хорей-Верский сельсовет» ЗР НАО                                       Е.П. Панькова</w:t>
      </w:r>
    </w:p>
    <w:p>
      <w:pPr>
        <w:spacing w:after="0"/>
        <w:jc w:val="both"/>
        <w:rPr>
          <w:rFonts w:ascii="Times New Roman" w:hAnsi="Times New Roman" w:cs="Times New Roman"/>
        </w:rPr>
        <w:sectPr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spacing w:after="0" w:line="240" w:lineRule="auto"/>
        <w:ind w:firstLine="8360" w:firstLineChars="380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Приложение 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 постановлению Администрации Сельского поселения</w:t>
      </w:r>
    </w:p>
    <w:p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</w:t>
      </w:r>
      <w:r>
        <w:rPr>
          <w:rFonts w:ascii="Times New Roman" w:hAnsi="Times New Roman" w:cs="Times New Roman"/>
          <w:szCs w:val="28"/>
          <w:lang w:val="ru-RU"/>
        </w:rPr>
        <w:t>Хорей</w:t>
      </w:r>
      <w:r>
        <w:rPr>
          <w:rFonts w:hint="default" w:ascii="Times New Roman" w:hAnsi="Times New Roman" w:cs="Times New Roman"/>
          <w:szCs w:val="28"/>
          <w:lang w:val="ru-RU"/>
        </w:rPr>
        <w:t>-Верский</w:t>
      </w:r>
      <w:r>
        <w:rPr>
          <w:rFonts w:ascii="Times New Roman" w:hAnsi="Times New Roman" w:cs="Times New Roman"/>
          <w:szCs w:val="28"/>
        </w:rPr>
        <w:t xml:space="preserve"> сельсовет» ЗР НАО  </w:t>
      </w: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от </w:t>
      </w:r>
      <w:r>
        <w:rPr>
          <w:rFonts w:hint="default" w:ascii="Times New Roman" w:hAnsi="Times New Roman" w:cs="Times New Roman"/>
          <w:szCs w:val="28"/>
          <w:lang w:val="ru-RU"/>
        </w:rPr>
        <w:t>07</w:t>
      </w:r>
      <w:r>
        <w:rPr>
          <w:rFonts w:ascii="Times New Roman" w:hAnsi="Times New Roman" w:cs="Times New Roman"/>
          <w:szCs w:val="28"/>
        </w:rPr>
        <w:t>.0</w:t>
      </w:r>
      <w:r>
        <w:rPr>
          <w:rFonts w:hint="default" w:ascii="Times New Roman" w:hAnsi="Times New Roman" w:cs="Times New Roman"/>
          <w:szCs w:val="28"/>
          <w:lang w:val="ru-RU"/>
        </w:rPr>
        <w:t>2</w:t>
      </w:r>
      <w:r>
        <w:rPr>
          <w:rFonts w:ascii="Times New Roman" w:hAnsi="Times New Roman" w:cs="Times New Roman"/>
          <w:szCs w:val="28"/>
        </w:rPr>
        <w:t xml:space="preserve">.2024 № </w:t>
      </w:r>
      <w:r>
        <w:rPr>
          <w:rFonts w:hint="default" w:ascii="Times New Roman" w:hAnsi="Times New Roman" w:cs="Times New Roman"/>
          <w:szCs w:val="28"/>
          <w:lang w:val="ru-RU"/>
        </w:rPr>
        <w:t>15</w:t>
      </w:r>
      <w:r>
        <w:rPr>
          <w:rFonts w:ascii="Times New Roman" w:hAnsi="Times New Roman" w:cs="Times New Roman"/>
          <w:szCs w:val="28"/>
        </w:rPr>
        <w:t>-п</w:t>
      </w: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Сельского поселения «Хорей-Верский  сельсовет» Заполярного района Ненецкого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«Поддержка малого и среднего предпринимательства в Сельском поселении «Хорей-Верский  сельсовет» Заполярного района Ненецкого автономного округа на 2024-2026 год</w:t>
      </w:r>
    </w:p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12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6521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малого и среднего предпринимательства в Сельском поселении «Хорей-Верский  сельсовет» Заполярного района Ненецкого автономного округа на 2024-2026 год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«Хорей-Верский сельсовет» Заполярного района Ненецкого автономного округа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«Хорей-Верский сельсовет» ЗР НАО, субъекты малого и среднего предпринимательства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развития Сельского поселения «Хорей-Верский сельсовет» ЗР НАО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имущественная поддержка субъектов малого и среднего предпринимательства;</w:t>
            </w:r>
          </w:p>
          <w:p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 (в разбивке по источникам финансирования)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финансирование программы: бюджет Сельского поселения «Хорей-Верский сельсовет» ЗР НАО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финансирования программы: 150,0 тыс. руб., в числе по годам: 2024 год – 50,0 тыс. руб.,2025 год -50,0тыс.руб.,2026 год -50,0 тыс.руб.</w:t>
            </w: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цели и задачи, сроки реализации Программы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Сельского поселения «Хорей-Верский сельсовет» ЗР НАО, способствующих:</w:t>
      </w:r>
    </w:p>
    <w:p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финансовая и имущественная поддержка субъектов малого и среднего предпринимательства;</w:t>
      </w:r>
    </w:p>
    <w:p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-информационная поддержка субъектов малого и среднего предпринимательства;</w:t>
      </w:r>
    </w:p>
    <w:p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консультационная и организационная поддержка субъектов малого и среднего предпринимательства;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настоящей Программы: 2024 -2026 год.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Контроль за исполнением программы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реализацией программы осуществляется Администрацией Сельского поселения «Хорей-Верский сельсовет» ЗР НАО.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>
      <w:pPr>
        <w:widowControl w:val="0"/>
        <w:tabs>
          <w:tab w:val="left" w:pos="8955"/>
          <w:tab w:val="right" w:pos="10205"/>
        </w:tabs>
        <w:spacing w:after="0"/>
        <w:jc w:val="right"/>
        <w:rPr>
          <w:rFonts w:ascii="Times New Roman" w:hAnsi="Times New Roman" w:cs="Times New Roman"/>
        </w:rPr>
        <w:sectPr>
          <w:pgSz w:w="11906" w:h="16838"/>
          <w:pgMar w:top="851" w:right="567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widowControl w:val="0"/>
        <w:tabs>
          <w:tab w:val="left" w:pos="8955"/>
          <w:tab w:val="right" w:pos="10205"/>
        </w:tabs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</w:t>
      </w:r>
    </w:p>
    <w:p>
      <w:pPr>
        <w:widowControl w:val="0"/>
        <w:spacing w:after="0"/>
        <w:ind w:left="-85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к  муниципальной  программе  «Поддержка малого и среднего предпринимательства в</w:t>
      </w:r>
    </w:p>
    <w:p>
      <w:pPr>
        <w:widowControl w:val="0"/>
        <w:spacing w:after="0"/>
        <w:ind w:left="-85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Сельском поселении «Хорей-Верский  сельсовет» </w:t>
      </w:r>
    </w:p>
    <w:p>
      <w:pPr>
        <w:widowControl w:val="0"/>
        <w:spacing w:after="0"/>
        <w:ind w:left="-85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Заполярного района Ненецкого автономного округа на 2024-2026 год</w:t>
      </w: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от </w:t>
      </w:r>
      <w:r>
        <w:rPr>
          <w:rFonts w:hint="default" w:ascii="Times New Roman" w:hAnsi="Times New Roman" w:cs="Times New Roman"/>
          <w:szCs w:val="28"/>
          <w:lang w:val="ru-RU"/>
        </w:rPr>
        <w:t>07</w:t>
      </w:r>
      <w:r>
        <w:rPr>
          <w:rFonts w:ascii="Times New Roman" w:hAnsi="Times New Roman" w:cs="Times New Roman"/>
          <w:szCs w:val="28"/>
        </w:rPr>
        <w:t>.0</w:t>
      </w:r>
      <w:r>
        <w:rPr>
          <w:rFonts w:hint="default" w:ascii="Times New Roman" w:hAnsi="Times New Roman" w:cs="Times New Roman"/>
          <w:szCs w:val="28"/>
          <w:lang w:val="ru-RU"/>
        </w:rPr>
        <w:t>2</w:t>
      </w:r>
      <w:r>
        <w:rPr>
          <w:rFonts w:ascii="Times New Roman" w:hAnsi="Times New Roman" w:cs="Times New Roman"/>
          <w:szCs w:val="28"/>
        </w:rPr>
        <w:t xml:space="preserve">.2024 № </w:t>
      </w:r>
      <w:r>
        <w:rPr>
          <w:rFonts w:hint="default" w:ascii="Times New Roman" w:hAnsi="Times New Roman" w:cs="Times New Roman"/>
          <w:szCs w:val="28"/>
          <w:lang w:val="ru-RU"/>
        </w:rPr>
        <w:t>15</w:t>
      </w:r>
      <w:r>
        <w:rPr>
          <w:rFonts w:ascii="Times New Roman" w:hAnsi="Times New Roman" w:cs="Times New Roman"/>
          <w:szCs w:val="28"/>
        </w:rPr>
        <w:t>-п</w:t>
      </w:r>
    </w:p>
    <w:p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ind w:left="-851"/>
        <w:jc w:val="right"/>
        <w:rPr>
          <w:rFonts w:ascii="Times New Roman" w:hAnsi="Times New Roman" w:cs="Times New Roman"/>
          <w:szCs w:val="28"/>
        </w:rPr>
      </w:pPr>
    </w:p>
    <w:p>
      <w:pPr>
        <w:pStyle w:val="185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«Поддержка малого и среднего предпринимательства в Сельском поселении «Хорей-Верский  сельсовет» Заполярного района Ненецкого автономного округа на 2024-2026 год»</w:t>
      </w:r>
    </w:p>
    <w:tbl>
      <w:tblPr>
        <w:tblStyle w:val="12"/>
        <w:tblW w:w="1515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7326"/>
        <w:gridCol w:w="1926"/>
        <w:gridCol w:w="921"/>
        <w:gridCol w:w="1071"/>
        <w:gridCol w:w="140"/>
        <w:gridCol w:w="1037"/>
        <w:gridCol w:w="1037"/>
        <w:gridCol w:w="1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6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20224год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1. Финансовая поддержка субъектов малого и среднего предпринимательства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Не предусмотрено бюджетом Сельского поселения «Хорей-Верский сельсовет» ЗР НАО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Консультационная, организационная поддержка развития малого и среднего предпринимательства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Информационная поддержка развития малого и среднего предпринимательства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285" w:hRule="atLeast"/>
        </w:trPr>
        <w:tc>
          <w:tcPr>
            <w:tcW w:w="1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Имущественная поддержка субъектов малого и среднего предпринимательства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9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Повышение привлекательности предпринимательской деятельности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5.2 </w:t>
            </w:r>
          </w:p>
        </w:tc>
        <w:tc>
          <w:tcPr>
            <w:tcW w:w="7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лучший предприниматель года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        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Итого по разделу:                                           150,0        50,0             50,0          50,0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 за счет средств местного бюджета: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программы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 «Хорей-Верский  сельсовет» ЗР НАО</w:t>
      </w:r>
    </w:p>
    <w:p>
      <w:pPr>
        <w:widowControl w:val="0"/>
        <w:spacing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«Поддержка малого и среднего предпринимательства в Сельском поселении «Хорей-Верский  сельсовет» Заполярного района Ненецкого автономного округа на 2024-2026 год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12"/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971"/>
        <w:gridCol w:w="855"/>
        <w:gridCol w:w="988"/>
        <w:gridCol w:w="709"/>
        <w:gridCol w:w="799"/>
        <w:gridCol w:w="1210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мероприятия, подпрограммы, основного мероприятия, детализированного мероприятия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реализации 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1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 годам реализации  (тыс. руб.)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показатель, для достижения значений которого реализуется мероприятие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Ц/ПМП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реализации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реализации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3год. реализации.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2026</w:t>
            </w: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>
          <w:pgSz w:w="16838" w:h="11906" w:orient="landscape"/>
          <w:pgMar w:top="1133" w:right="678" w:bottom="566" w:left="1440" w:header="0" w:footer="0" w:gutter="0"/>
          <w:cols w:space="720" w:num="1"/>
          <w:docGrid w:linePitch="360" w:charSpace="0"/>
        </w:sectPr>
      </w:pPr>
    </w:p>
    <w:p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</w:t>
      </w:r>
    </w:p>
    <w:p>
      <w:pPr>
        <w:widowControl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 целевых показателях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программы Сельского поселения «Хорей-Верский  сельсовет» ЗР НАО</w:t>
      </w:r>
    </w:p>
    <w:p>
      <w:pPr>
        <w:widowControl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«Поддержка малого и среднего предпринимательства в Сельском поселении «Хорей-Верский  сельсовет» Заполярного района Ненецкого автономного округа на 2024-2026 год</w:t>
      </w:r>
    </w:p>
    <w:p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12"/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widowControl w:val="0"/>
              <w:spacing w:after="0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малого и среднего предпринимательства в Сельском поселении «Хорей-Верский  сельсовет»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Ненецкого автономного округа» на 2024-2026 год 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Сведения</w:t>
      </w:r>
    </w:p>
    <w:p>
      <w:pPr>
        <w:widowControl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основных мерах правового регулирования в сфере реализации программы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Сельского поселения</w:t>
      </w:r>
    </w:p>
    <w:p>
      <w:pPr>
        <w:widowControl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«Хорей-Верский  сельсовет» ЗР НАО</w:t>
      </w:r>
      <w:r>
        <w:rPr>
          <w:rFonts w:ascii="Times New Roman" w:hAnsi="Times New Roman" w:cs="Times New Roman"/>
          <w:b/>
          <w:sz w:val="24"/>
          <w:szCs w:val="28"/>
        </w:rPr>
        <w:t xml:space="preserve"> «Поддержка малого и среднего предпринимательства в Сельском поселении «Хорей-Верский  сельсовет» Заполярного района Ненецкого автономного округа на 2024-2026 год</w:t>
      </w:r>
    </w:p>
    <w:p>
      <w:pPr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12"/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4422"/>
        <w:gridCol w:w="1928"/>
        <w:gridCol w:w="8194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8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разработчик планируемого к принятию акта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«Поддержка малого и среднего предпринимательства в Сельском поселении «Хорей-Верский  сельсовет»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округа» на 2024-2026 год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>
          <w:pgSz w:w="16838" w:h="11906" w:orient="landscape"/>
          <w:pgMar w:top="1133" w:right="678" w:bottom="566" w:left="1440" w:header="0" w:footer="0" w:gutter="0"/>
          <w:cols w:space="720" w:num="1"/>
          <w:docGrid w:linePitch="360" w:charSpace="0"/>
        </w:sectPr>
      </w:pPr>
    </w:p>
    <w:p>
      <w:pPr>
        <w:spacing w:after="0"/>
        <w:jc w:val="both"/>
        <w:rPr>
          <w:rFonts w:ascii="Times New Roman" w:hAnsi="Times New Roman" w:cs="Times New Roman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C7445"/>
    <w:rsid w:val="4A641576"/>
    <w:rsid w:val="715F3C65"/>
    <w:rsid w:val="76F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character" w:customStyle="1" w:styleId="45">
    <w:name w:val="Title Char"/>
    <w:basedOn w:val="11"/>
    <w:link w:val="31"/>
    <w:qFormat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1"/>
    <w:qFormat/>
    <w:uiPriority w:val="99"/>
  </w:style>
  <w:style w:type="character" w:customStyle="1" w:styleId="52">
    <w:name w:val="Footer Char"/>
    <w:basedOn w:val="11"/>
    <w:link w:val="32"/>
    <w:uiPriority w:val="99"/>
  </w:style>
  <w:style w:type="character" w:customStyle="1" w:styleId="53">
    <w:name w:val="Caption Char"/>
    <w:link w:val="32"/>
    <w:qFormat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9"/>
    <w:uiPriority w:val="99"/>
    <w:rPr>
      <w:sz w:val="18"/>
    </w:rPr>
  </w:style>
  <w:style w:type="character" w:customStyle="1" w:styleId="180">
    <w:name w:val="Endnote Text Char"/>
    <w:link w:val="17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82">
    <w:name w:val="ConsPlusTitle"/>
    <w:uiPriority w:val="0"/>
    <w:pPr>
      <w:widowControl w:val="0"/>
      <w:spacing w:before="0" w:beforeAutospacing="0" w:after="0" w:afterAutospacing="0" w:line="240" w:lineRule="auto"/>
    </w:pPr>
    <w:rPr>
      <w:rFonts w:hint="default"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183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84">
    <w:name w:val="Текст выноски Знак"/>
    <w:basedOn w:val="11"/>
    <w:link w:val="16"/>
    <w:semiHidden/>
    <w:uiPriority w:val="99"/>
    <w:rPr>
      <w:rFonts w:ascii="Tahoma" w:hAnsi="Tahoma" w:cs="Tahoma"/>
      <w:sz w:val="16"/>
      <w:szCs w:val="16"/>
    </w:rPr>
  </w:style>
  <w:style w:type="paragraph" w:customStyle="1" w:styleId="185">
    <w:name w:val="ConsPlusNormal"/>
    <w:uiPriority w:val="0"/>
    <w:pPr>
      <w:widowControl w:val="0"/>
      <w:spacing w:before="0" w:beforeAutospacing="0" w:after="0" w:afterAutospacing="0" w:line="240" w:lineRule="auto"/>
    </w:pPr>
    <w:rPr>
      <w:rFonts w:hint="default"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5465A-0DF7-4B8F-83F7-EDEEC5EDBB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TotalTime>5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2022-01-17T05:45:00Z</dcterms:created>
  <dc:creator>PC</dc:creator>
  <cp:lastModifiedBy>User</cp:lastModifiedBy>
  <cp:lastPrinted>2024-02-27T08:13:08Z</cp:lastPrinted>
  <dcterms:modified xsi:type="dcterms:W3CDTF">2024-02-27T08:14:01Z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14C59C91A7694B4F87A4146044BCB9B4_12</vt:lpwstr>
  </property>
</Properties>
</file>