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168D6" w14:textId="77777777" w:rsidR="00987F93" w:rsidRPr="00987F93" w:rsidRDefault="00987F93" w:rsidP="00987F9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87F93">
        <w:rPr>
          <w:b/>
          <w:bCs/>
          <w:color w:val="000000"/>
        </w:rPr>
        <w:t>СОВЕТ ДЕПУТАТОВ МУНИЦИПАЛЬНОГО ОБРАЗОВАНИЯ «ХОРЕЙ-ВЕРСКИЙ СЕЛЬСОВЕТ» НЕНЕЦКОГО АВТОНОМНОГО ОКРУГА</w:t>
      </w:r>
    </w:p>
    <w:p w14:paraId="787F99F4" w14:textId="77777777" w:rsidR="00987F93" w:rsidRPr="00987F93" w:rsidRDefault="00987F93" w:rsidP="00987F93">
      <w:pPr>
        <w:pStyle w:val="a3"/>
        <w:spacing w:before="0" w:beforeAutospacing="0" w:after="0" w:afterAutospacing="0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52421908" w14:textId="77777777" w:rsidR="00987F93" w:rsidRPr="00987F93" w:rsidRDefault="00987F93" w:rsidP="00987F9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87F93">
        <w:rPr>
          <w:b/>
          <w:bCs/>
          <w:color w:val="000000"/>
        </w:rPr>
        <w:t>Тридцать второе заседание 4-го созыва</w:t>
      </w:r>
    </w:p>
    <w:p w14:paraId="4CC71741" w14:textId="77777777" w:rsidR="00987F93" w:rsidRPr="00987F93" w:rsidRDefault="00987F93" w:rsidP="00987F93">
      <w:pPr>
        <w:pStyle w:val="a3"/>
        <w:spacing w:before="0" w:beforeAutospacing="0" w:after="0" w:afterAutospacing="0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0CD4002B" w14:textId="77777777" w:rsidR="00987F93" w:rsidRPr="00987F93" w:rsidRDefault="00987F93" w:rsidP="00987F9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87F93">
        <w:rPr>
          <w:b/>
          <w:bCs/>
          <w:color w:val="000000"/>
        </w:rPr>
        <w:t>РЕШЕНИЕ</w:t>
      </w:r>
    </w:p>
    <w:p w14:paraId="3C172625" w14:textId="77777777" w:rsidR="00987F93" w:rsidRPr="00987F93" w:rsidRDefault="00987F93" w:rsidP="00987F93">
      <w:pPr>
        <w:pStyle w:val="a3"/>
        <w:spacing w:before="0" w:beforeAutospacing="0" w:after="0" w:afterAutospacing="0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5F1F3FF1" w14:textId="77777777" w:rsidR="00987F93" w:rsidRPr="00987F93" w:rsidRDefault="00987F93" w:rsidP="00987F9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87F93">
        <w:rPr>
          <w:b/>
          <w:bCs/>
          <w:color w:val="000000"/>
        </w:rPr>
        <w:t>от 30.12.2011 № 183</w:t>
      </w:r>
    </w:p>
    <w:p w14:paraId="4CE4ECF9" w14:textId="77777777" w:rsidR="00987F93" w:rsidRPr="00987F93" w:rsidRDefault="00987F93" w:rsidP="00987F93">
      <w:pPr>
        <w:pStyle w:val="a3"/>
        <w:spacing w:before="0" w:beforeAutospacing="0" w:after="0" w:afterAutospacing="0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0563DFEE" w14:textId="77777777" w:rsidR="00987F93" w:rsidRPr="00987F93" w:rsidRDefault="00987F93" w:rsidP="00987F9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87F93">
        <w:rPr>
          <w:b/>
          <w:bCs/>
          <w:color w:val="000000"/>
        </w:rPr>
        <w:t>Об утверждении Положения о приватизации имущества муниципального образования «Хорей-</w:t>
      </w:r>
      <w:proofErr w:type="spellStart"/>
      <w:r w:rsidRPr="00987F93">
        <w:rPr>
          <w:b/>
          <w:bCs/>
          <w:color w:val="000000"/>
        </w:rPr>
        <w:t>Верский</w:t>
      </w:r>
      <w:proofErr w:type="spellEnd"/>
      <w:r w:rsidRPr="00987F93">
        <w:rPr>
          <w:b/>
          <w:bCs/>
          <w:color w:val="000000"/>
        </w:rPr>
        <w:t xml:space="preserve"> сельсовет» Ненецкого автономного округа</w:t>
      </w:r>
    </w:p>
    <w:p w14:paraId="63926E46" w14:textId="77777777" w:rsidR="00987F93" w:rsidRPr="00987F93" w:rsidRDefault="00987F93" w:rsidP="00987F9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87F93">
        <w:rPr>
          <w:b/>
          <w:bCs/>
          <w:color w:val="000000"/>
        </w:rPr>
        <w:t> </w:t>
      </w:r>
    </w:p>
    <w:p w14:paraId="039D51D8" w14:textId="77777777" w:rsidR="00987F93" w:rsidRPr="00987F93" w:rsidRDefault="00987F93" w:rsidP="00987F9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87F93">
        <w:rPr>
          <w:color w:val="000000"/>
        </w:rPr>
        <w:t>{документ утратил силу в связи с принятием решения от 30.12.2016 № </w:t>
      </w:r>
      <w:hyperlink r:id="rId4" w:tgtFrame="_blank" w:history="1">
        <w:r w:rsidRPr="00987F93">
          <w:rPr>
            <w:rStyle w:val="hyperlink"/>
            <w:color w:val="0000FF"/>
          </w:rPr>
          <w:t>9</w:t>
        </w:r>
      </w:hyperlink>
      <w:r w:rsidRPr="00987F93">
        <w:rPr>
          <w:color w:val="000000"/>
        </w:rPr>
        <w:t>}</w:t>
      </w:r>
    </w:p>
    <w:p w14:paraId="455979D9" w14:textId="77777777" w:rsidR="00987F93" w:rsidRPr="00987F93" w:rsidRDefault="00987F93" w:rsidP="00987F93">
      <w:pPr>
        <w:pStyle w:val="a3"/>
        <w:spacing w:before="0" w:beforeAutospacing="0" w:after="0" w:afterAutospacing="0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14A46462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В соответствии с Федеральным законом от 21.12. 2001 № 178-ФЗ "О приватизации государственного и муниципального имущества", Федеральным законом № 159-ФЗ от 22.07.2008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Совет депутатов МО «Хорей-</w:t>
      </w:r>
      <w:proofErr w:type="spellStart"/>
      <w:r w:rsidRPr="00987F93">
        <w:rPr>
          <w:color w:val="000000"/>
        </w:rPr>
        <w:t>Верский</w:t>
      </w:r>
      <w:proofErr w:type="spellEnd"/>
      <w:r w:rsidRPr="00987F93">
        <w:rPr>
          <w:color w:val="000000"/>
        </w:rPr>
        <w:t xml:space="preserve"> сельсовет» НАО РЕШИЛ:</w:t>
      </w:r>
    </w:p>
    <w:p w14:paraId="01ABC252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354A788A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1. Утвердить прилагаемое Положение о приватизации имущества муниципального образования «Хорей-</w:t>
      </w:r>
      <w:proofErr w:type="spellStart"/>
      <w:r w:rsidRPr="00987F93">
        <w:rPr>
          <w:color w:val="000000"/>
        </w:rPr>
        <w:t>Верский</w:t>
      </w:r>
      <w:proofErr w:type="spellEnd"/>
      <w:r w:rsidRPr="00987F93">
        <w:rPr>
          <w:color w:val="000000"/>
        </w:rPr>
        <w:t xml:space="preserve"> сельсовет» Ненецкого автономного округа.</w:t>
      </w:r>
    </w:p>
    <w:p w14:paraId="04FF1B2F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49C28469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2. Настоящее решение вступает в силу после его официального опубликования (обнародования).</w:t>
      </w:r>
    </w:p>
    <w:p w14:paraId="465E7BAC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31BB52EC" w14:textId="77777777" w:rsidR="00987F93" w:rsidRPr="00987F93" w:rsidRDefault="00987F93" w:rsidP="00987F93">
      <w:pPr>
        <w:pStyle w:val="a3"/>
        <w:spacing w:before="0" w:beforeAutospacing="0" w:after="0" w:afterAutospacing="0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7A68EE9D" w14:textId="77777777" w:rsidR="00987F93" w:rsidRPr="00987F93" w:rsidRDefault="00987F93" w:rsidP="00987F93">
      <w:pPr>
        <w:pStyle w:val="a3"/>
        <w:spacing w:before="0" w:beforeAutospacing="0" w:after="0" w:afterAutospacing="0"/>
        <w:jc w:val="both"/>
        <w:rPr>
          <w:color w:val="000000"/>
        </w:rPr>
      </w:pPr>
      <w:r w:rsidRPr="00987F93">
        <w:rPr>
          <w:color w:val="000000"/>
        </w:rPr>
        <w:t>Глава МО «Хорей-</w:t>
      </w:r>
      <w:proofErr w:type="spellStart"/>
      <w:r w:rsidRPr="00987F93">
        <w:rPr>
          <w:color w:val="000000"/>
        </w:rPr>
        <w:t>Верский</w:t>
      </w:r>
      <w:proofErr w:type="spellEnd"/>
      <w:r w:rsidRPr="00987F93">
        <w:rPr>
          <w:color w:val="000000"/>
        </w:rPr>
        <w:t xml:space="preserve"> сельсовет» НАО</w:t>
      </w:r>
    </w:p>
    <w:p w14:paraId="2696F6CC" w14:textId="77777777" w:rsidR="00987F93" w:rsidRPr="00987F93" w:rsidRDefault="00987F93" w:rsidP="00987F93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spellStart"/>
      <w:r w:rsidRPr="00987F93">
        <w:rPr>
          <w:color w:val="000000"/>
        </w:rPr>
        <w:t>Е.П.Панькова</w:t>
      </w:r>
      <w:proofErr w:type="spellEnd"/>
    </w:p>
    <w:p w14:paraId="663893B2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  <w:r w:rsidRPr="00987F93">
        <w:rPr>
          <w:color w:val="000000"/>
        </w:rPr>
        <w:br w:type="textWrapping" w:clear="all"/>
      </w:r>
    </w:p>
    <w:p w14:paraId="0AB3FB24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2ED24E04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23F37440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48E16F60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75810CD3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15E2F6DC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0D8CC136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12AA0A73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0D263E5C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3153D6A0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394AFBAE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582517B5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2B6DB237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7424057B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1F1B24ED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78745863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34622F18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1110A245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6A0455E6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5F06A101" w14:textId="77777777" w:rsid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</w:p>
    <w:p w14:paraId="0886AA08" w14:textId="43604367" w:rsidR="00987F93" w:rsidRP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  <w:r w:rsidRPr="00987F93">
        <w:rPr>
          <w:color w:val="000000"/>
        </w:rPr>
        <w:t>Утверждено</w:t>
      </w:r>
    </w:p>
    <w:p w14:paraId="3135B80B" w14:textId="77777777" w:rsidR="00987F93" w:rsidRP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  <w:r w:rsidRPr="00987F93">
        <w:rPr>
          <w:color w:val="000000"/>
        </w:rPr>
        <w:t>Решением Совета депутатов</w:t>
      </w:r>
    </w:p>
    <w:p w14:paraId="74E24E3E" w14:textId="77777777" w:rsidR="00987F93" w:rsidRP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  <w:r w:rsidRPr="00987F93">
        <w:rPr>
          <w:color w:val="000000"/>
        </w:rPr>
        <w:t>МО «Хорей-</w:t>
      </w:r>
      <w:proofErr w:type="spellStart"/>
      <w:r w:rsidRPr="00987F93">
        <w:rPr>
          <w:color w:val="000000"/>
        </w:rPr>
        <w:t>Верский</w:t>
      </w:r>
      <w:proofErr w:type="spellEnd"/>
      <w:r w:rsidRPr="00987F93">
        <w:rPr>
          <w:color w:val="000000"/>
        </w:rPr>
        <w:t xml:space="preserve"> сельсовет» НАО</w:t>
      </w:r>
    </w:p>
    <w:p w14:paraId="28E08EF8" w14:textId="77777777" w:rsidR="00987F93" w:rsidRP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  <w:r w:rsidRPr="00987F93">
        <w:rPr>
          <w:color w:val="000000"/>
        </w:rPr>
        <w:t>от 30 декабря № 183</w:t>
      </w:r>
    </w:p>
    <w:p w14:paraId="49D9900B" w14:textId="77777777" w:rsidR="00987F93" w:rsidRPr="00987F93" w:rsidRDefault="00987F93" w:rsidP="00987F93">
      <w:pPr>
        <w:pStyle w:val="a3"/>
        <w:spacing w:before="0" w:beforeAutospacing="0" w:after="0" w:afterAutospacing="0"/>
        <w:jc w:val="right"/>
        <w:rPr>
          <w:color w:val="000000"/>
        </w:rPr>
      </w:pPr>
      <w:r w:rsidRPr="00987F93">
        <w:rPr>
          <w:color w:val="000000"/>
        </w:rPr>
        <w:t> </w:t>
      </w:r>
    </w:p>
    <w:p w14:paraId="3A77C891" w14:textId="77777777" w:rsidR="00987F93" w:rsidRPr="00987F93" w:rsidRDefault="00987F93" w:rsidP="00987F93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987F93">
        <w:rPr>
          <w:b/>
          <w:bCs/>
          <w:color w:val="000000"/>
        </w:rPr>
        <w:t>Положение о приватизации имущества муниципального образования «Хорей-</w:t>
      </w:r>
      <w:proofErr w:type="spellStart"/>
      <w:r w:rsidRPr="00987F93">
        <w:rPr>
          <w:b/>
          <w:bCs/>
          <w:color w:val="000000"/>
        </w:rPr>
        <w:t>Верский</w:t>
      </w:r>
      <w:proofErr w:type="spellEnd"/>
      <w:r w:rsidRPr="00987F93">
        <w:rPr>
          <w:b/>
          <w:bCs/>
          <w:color w:val="000000"/>
        </w:rPr>
        <w:t xml:space="preserve"> сельсовет» Ненецкого автономного округа</w:t>
      </w:r>
    </w:p>
    <w:p w14:paraId="205642F6" w14:textId="77777777" w:rsidR="00987F93" w:rsidRPr="00987F93" w:rsidRDefault="00987F93" w:rsidP="00987F93">
      <w:pPr>
        <w:pStyle w:val="a3"/>
        <w:spacing w:before="0" w:beforeAutospacing="0" w:after="0" w:afterAutospacing="0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28539A81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  <w:r w:rsidRPr="00987F93">
        <w:rPr>
          <w:b/>
          <w:bCs/>
          <w:color w:val="000000"/>
        </w:rPr>
        <w:t>1. Общие положения</w:t>
      </w:r>
    </w:p>
    <w:p w14:paraId="2A5B171D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03927B9F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1.1. Настоящее Положение регулирует отношения, возникающие при приватизации имущества муниципального образования "Хорей-</w:t>
      </w:r>
      <w:proofErr w:type="spellStart"/>
      <w:r w:rsidRPr="00987F93">
        <w:rPr>
          <w:color w:val="000000"/>
        </w:rPr>
        <w:t>Верский</w:t>
      </w:r>
      <w:proofErr w:type="spellEnd"/>
      <w:r w:rsidRPr="00987F93">
        <w:rPr>
          <w:color w:val="000000"/>
        </w:rPr>
        <w:t xml:space="preserve"> сельсовет" Ненецкого автономного округа (далее – муниципальное образование).</w:t>
      </w:r>
    </w:p>
    <w:p w14:paraId="259D2C33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1.2. Приватизация имущества осуществляется органами местного самоуправления муниципального образования самостоятельно в порядке, предусмотренном федеральным законодательством и иными нормативными правовыми актами в сфере приватизации.</w:t>
      </w:r>
    </w:p>
    <w:p w14:paraId="19B5652A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5EF6BE6B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  <w:r w:rsidRPr="00987F93">
        <w:rPr>
          <w:b/>
          <w:bCs/>
          <w:color w:val="000000"/>
        </w:rPr>
        <w:t>2. Компетенция органов местного самоуправления муниципального образования</w:t>
      </w:r>
    </w:p>
    <w:p w14:paraId="3AF3F79F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3C6F660E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2.1. Совет депутатов муниципального образования "Хорей-</w:t>
      </w:r>
      <w:proofErr w:type="spellStart"/>
      <w:r w:rsidRPr="00987F93">
        <w:rPr>
          <w:color w:val="000000"/>
        </w:rPr>
        <w:t>Верский</w:t>
      </w:r>
      <w:proofErr w:type="spellEnd"/>
      <w:r w:rsidRPr="00987F93">
        <w:rPr>
          <w:color w:val="000000"/>
        </w:rPr>
        <w:t xml:space="preserve"> сельсовет" Ненецкого автономного округа (далее – Совет депутатов):</w:t>
      </w:r>
    </w:p>
    <w:p w14:paraId="18AAF204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1) принимает нормативные правовые акты в сфере приватизации муниципального имущества;</w:t>
      </w:r>
    </w:p>
    <w:p w14:paraId="71134F81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2) утверждает прогнозный план приватизации муниципального имущества на очередной год, изменения к нему, отчет о выполнении прогнозного плана приватизации муниципального имущества за прошедший год;</w:t>
      </w:r>
    </w:p>
    <w:p w14:paraId="0CDDEFB8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3) осуществляет иные полномочия, предусмотренные нормативными правовыми актами в сфере приватизации.</w:t>
      </w:r>
    </w:p>
    <w:p w14:paraId="39421007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2.2. Администрация муниципального образования "Хорей-</w:t>
      </w:r>
      <w:proofErr w:type="spellStart"/>
      <w:r w:rsidRPr="00987F93">
        <w:rPr>
          <w:color w:val="000000"/>
        </w:rPr>
        <w:t>Верский</w:t>
      </w:r>
      <w:proofErr w:type="spellEnd"/>
      <w:r w:rsidRPr="00987F93">
        <w:rPr>
          <w:color w:val="000000"/>
        </w:rPr>
        <w:t xml:space="preserve"> сельсовет" Ненецкого автономного округа (далее – Администрация муниципального образования):</w:t>
      </w:r>
    </w:p>
    <w:p w14:paraId="366DC080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1) разрабатывает и вносит на рассмотрение Совета депутатов проекты нормативных правовых актов в сфере приватизации муниципального имущества, проекта Прогнозного плана приватизации муниципального имущества на очередной год, проекта отчета о выполнении Прогнозного плана приватизации муниципального имущества за прошедший год;</w:t>
      </w:r>
    </w:p>
    <w:p w14:paraId="2B7EADD1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2) издает правовые акты в сфере приватизации муниципального имущества по вопросам, не относящимся к компетенции Совета депутатов;</w:t>
      </w:r>
    </w:p>
    <w:p w14:paraId="35DEF10F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3) принимает решения об условиях приватизации муниципального имущества;</w:t>
      </w:r>
    </w:p>
    <w:p w14:paraId="44D2A6E3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4) осуществляет контроль за приватизацией муниципального имущества;</w:t>
      </w:r>
    </w:p>
    <w:p w14:paraId="60593585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5) устанавливает условия продажи муниципального имущества на конкурсе, осуществляет контроль за исполнением таких условий победителем конкурса;</w:t>
      </w:r>
    </w:p>
    <w:p w14:paraId="59670E19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6) определяет порядок подведения итогов продажи муниципального имущества и заключения с покупателями договора купли-продажи муниципального имущества в случаях, предусмотренных действующим законодательством;</w:t>
      </w:r>
    </w:p>
    <w:p w14:paraId="6194CCAA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7) определяет порядок оплаты муниципального имущества в случаях, предусмотренных действующим законодательством;</w:t>
      </w:r>
    </w:p>
    <w:p w14:paraId="247C9211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8) утверждает, опубликовывает в официальном печатном издании, информационные сообщения о продаже муниципального имущества;</w:t>
      </w:r>
    </w:p>
    <w:p w14:paraId="59FC56C3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9) является продавцом муниципального имущества;</w:t>
      </w:r>
    </w:p>
    <w:p w14:paraId="409966B5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lastRenderedPageBreak/>
        <w:t>10) осуществляет иные полномочия, предусмотренные нормативными правовыми актами в сфере приватизации.</w:t>
      </w:r>
    </w:p>
    <w:p w14:paraId="58060EDC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7B74F758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  <w:r w:rsidRPr="00987F93">
        <w:rPr>
          <w:b/>
          <w:bCs/>
          <w:color w:val="000000"/>
        </w:rPr>
        <w:t>3. Планирование приватизации муниципального имущества</w:t>
      </w:r>
    </w:p>
    <w:p w14:paraId="5141DA9C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666C8563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3.1. Разработка проекта прогнозного плана (программы) приватизации муниципального имущества на очередной год осуществляется Администрацией муниципального образования.</w:t>
      </w:r>
    </w:p>
    <w:p w14:paraId="6C460453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Органы местного самоуправления, муниципальные унитарные предприятия иные юридические лица и физические лица вправе направлять в Администрацию муниципального образования свои предложения о приватизации муниципального имущества.</w:t>
      </w:r>
    </w:p>
    <w:p w14:paraId="5520CA6E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3.2. Прогнозный план приватизации муниципального имущества утверждается ежегодно Советом депутатов.</w:t>
      </w:r>
    </w:p>
    <w:p w14:paraId="6602B58D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Прогнозный план содержит перечень муниципального имущества, которое планируется приватизировать в соответствующем году. В прогнозном плане указывается характеристика муниципального имущества и предполагаемые сроки приватизации.</w:t>
      </w:r>
    </w:p>
    <w:p w14:paraId="10FBC907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3.3. Глава муниципального образования "Хорей-</w:t>
      </w:r>
      <w:proofErr w:type="spellStart"/>
      <w:r w:rsidRPr="00987F93">
        <w:rPr>
          <w:color w:val="000000"/>
        </w:rPr>
        <w:t>Верский</w:t>
      </w:r>
      <w:proofErr w:type="spellEnd"/>
      <w:r w:rsidRPr="00987F93">
        <w:rPr>
          <w:color w:val="000000"/>
        </w:rPr>
        <w:t xml:space="preserve"> сельсовет" Ненецкого автономного округа ежегодно, до 1 апреля года, следующего за отчетным, представляет в Совет депутатов проект отчета о выполнении прогнозного плана приватизации муниципального имущества за прошедший год для утверждения.</w:t>
      </w:r>
    </w:p>
    <w:p w14:paraId="265BCD1D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2AD89486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  <w:r w:rsidRPr="00987F93">
        <w:rPr>
          <w:b/>
          <w:bCs/>
          <w:color w:val="000000"/>
        </w:rPr>
        <w:t>4. Порядок приватизации муниципального имущества</w:t>
      </w:r>
    </w:p>
    <w:p w14:paraId="51C69AFE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4B34D299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4.1. Решение об условиях приватизации муниципального имущества принимается Администрацией муниципального образования в соответствии с Прогнозным планом приватизации муниципального имущества.</w:t>
      </w:r>
    </w:p>
    <w:p w14:paraId="448006A2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4.2. Прогнозный план приватизации муниципального имущества, отчет о выполнении прогнозного плана приватизации муниципального имущества за прошедший год, решения об условиях приватизации муниципального имущества, информация о результатах продажи муниципального имущества подлежат опубликованию в официальных средствах массовой информации.</w:t>
      </w:r>
    </w:p>
    <w:p w14:paraId="7E8B4087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3F37666A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  <w:r w:rsidRPr="00987F93">
        <w:rPr>
          <w:b/>
          <w:bCs/>
          <w:color w:val="000000"/>
        </w:rPr>
        <w:t>5. Заключительные положения</w:t>
      </w:r>
    </w:p>
    <w:p w14:paraId="4B60D596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 </w:t>
      </w:r>
    </w:p>
    <w:p w14:paraId="5CEEB69B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5.1. Контроль за порядком и своевременностью перечисления полученных от приватизации муниципального имущества денежных средств в местный бюджет осуществляет Администрация муниципального образования.</w:t>
      </w:r>
    </w:p>
    <w:p w14:paraId="4CE02D5A" w14:textId="77777777" w:rsidR="00987F93" w:rsidRPr="00987F93" w:rsidRDefault="00987F93" w:rsidP="00987F93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87F93">
        <w:rPr>
          <w:color w:val="000000"/>
        </w:rPr>
        <w:t>5.2. Условия настоящего Положения не распространяются на отношения, связанные с осуществлением приватизации при отсутствии утвержденного прогнозного плана.</w:t>
      </w:r>
    </w:p>
    <w:p w14:paraId="4F38B5C1" w14:textId="77777777" w:rsidR="00987F93" w:rsidRPr="00987F93" w:rsidRDefault="00987F93">
      <w:pPr>
        <w:rPr>
          <w:rFonts w:ascii="Times New Roman" w:hAnsi="Times New Roman" w:cs="Times New Roman"/>
          <w:sz w:val="24"/>
          <w:szCs w:val="24"/>
        </w:rPr>
      </w:pPr>
    </w:p>
    <w:sectPr w:rsidR="00987F93" w:rsidRPr="00987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F93"/>
    <w:rsid w:val="0098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BC67C"/>
  <w15:chartTrackingRefBased/>
  <w15:docId w15:val="{BE518BCC-210B-4B0B-A722-1608479E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7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987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minjust.ru:8080/bigs/showDocument.html?id=F45545A1-BA51-4D30-96EA-8991E23B84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915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2020-12-14T13:33:00Z</dcterms:created>
  <dcterms:modified xsi:type="dcterms:W3CDTF">2020-12-14T13:35:00Z</dcterms:modified>
</cp:coreProperties>
</file>