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E4A9" w14:textId="02A158C1" w:rsidR="00ED1457" w:rsidRDefault="00ED1457" w:rsidP="00ED1457">
      <w:pPr>
        <w:jc w:val="both"/>
      </w:pPr>
      <w:r>
        <w:rPr>
          <w:rFonts w:ascii="Times New Roman" w:eastAsia="Times New Roman" w:hAnsi="Times New Roman" w:cs="Times New Roman"/>
          <w:b/>
          <w:color w:val="C5000B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359F158A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B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B3363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330A2993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30">
        <w:rPr>
          <w:rFonts w:ascii="Times New Roman" w:hAnsi="Times New Roman" w:cs="Times New Roman"/>
          <w:b/>
          <w:sz w:val="28"/>
          <w:szCs w:val="28"/>
        </w:rPr>
        <w:t xml:space="preserve">«ХОРЕЙ-ВЕРСКИЙ СЕЛЬСОВЕТ» </w:t>
      </w:r>
    </w:p>
    <w:p w14:paraId="27E9A919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630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</w:p>
    <w:p w14:paraId="4A08DC81" w14:textId="77777777" w:rsidR="00ED1457" w:rsidRPr="002A7BB1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001216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0AC2ABF0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4AD6C6" w14:textId="58201673" w:rsidR="00ED1457" w:rsidRDefault="00ED1457" w:rsidP="00ED1457">
      <w:pPr>
        <w:pStyle w:val="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FC7715"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FC7715">
        <w:rPr>
          <w:rFonts w:ascii="Times New Roman" w:hAnsi="Times New Roman" w:cs="Times New Roman"/>
          <w:color w:val="000000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FC7715">
        <w:rPr>
          <w:rFonts w:ascii="Times New Roman" w:hAnsi="Times New Roman" w:cs="Times New Roman"/>
          <w:color w:val="000000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г.                                                                          №</w:t>
      </w:r>
      <w:r w:rsidR="00FC7715">
        <w:rPr>
          <w:rFonts w:ascii="Times New Roman" w:hAnsi="Times New Roman" w:cs="Times New Roman"/>
          <w:color w:val="000000"/>
          <w:sz w:val="28"/>
          <w:szCs w:val="28"/>
        </w:rPr>
        <w:t>16-П</w:t>
      </w:r>
    </w:p>
    <w:p w14:paraId="771E59CB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67C837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положения об организации</w:t>
      </w:r>
    </w:p>
    <w:p w14:paraId="4278CF68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обучения населения мерам пожарной безопасности и ведение противопожарной пропаганды</w:t>
      </w:r>
    </w:p>
    <w:p w14:paraId="2FB99210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 w:rsidRPr="008B66D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14:paraId="7D253C03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«Хорей-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Верский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Ненецкого автономного округа</w:t>
      </w:r>
    </w:p>
    <w:p w14:paraId="187C34E1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63E4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округа,</w:t>
      </w:r>
    </w:p>
    <w:p w14:paraId="19D61EF6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14:paraId="466E8408" w14:textId="77777777" w:rsidR="00ED1457" w:rsidRDefault="00ED1457" w:rsidP="00ED1457">
      <w:pPr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Утвердить положение об организации обучения населения мерам пожарной безопасности и ведение противопожарной пропаганды на территории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(Приложение 1).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18CBF762" w14:textId="77777777" w:rsidR="00ED1457" w:rsidRPr="006914E9" w:rsidRDefault="00ED1457" w:rsidP="00ED14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Опубликовать настоящее постановление и разместить на официальном сайте администрации поселения, обнародовать постановление на</w:t>
      </w:r>
      <w:r w:rsidRPr="0069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6914E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hv</w:t>
      </w:r>
      <w:proofErr w:type="spellEnd"/>
      <w:r w:rsidRPr="006914E9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adm</w:t>
      </w:r>
      <w:proofErr w:type="spellEnd"/>
      <w:r w:rsidRPr="006914E9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6914E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14:paraId="63DE2139" w14:textId="77777777" w:rsidR="00ED1457" w:rsidRDefault="00ED1457" w:rsidP="00ED14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Контроль за исполнением настоящего постановления возложить на главу муниципального образования «Хорей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округа.</w:t>
      </w:r>
    </w:p>
    <w:p w14:paraId="5BAD7181" w14:textId="77777777" w:rsidR="00ED1457" w:rsidRDefault="00ED1457" w:rsidP="00ED14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3614CF" w14:textId="77777777" w:rsidR="001B36D9" w:rsidRDefault="001B36D9" w:rsidP="00ED145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7E84DFD" w14:textId="7F0B1BCA" w:rsidR="00ED1457" w:rsidRDefault="00ED1457" w:rsidP="00ED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E1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C2506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16049A83" w14:textId="77777777" w:rsidR="00ED1457" w:rsidRDefault="00ED1457" w:rsidP="00ED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66">
        <w:rPr>
          <w:rFonts w:ascii="Times New Roman" w:hAnsi="Times New Roman" w:cs="Times New Roman"/>
          <w:sz w:val="28"/>
          <w:szCs w:val="28"/>
        </w:rPr>
        <w:t>«Хорей-</w:t>
      </w:r>
      <w:proofErr w:type="spellStart"/>
      <w:r w:rsidRPr="00C25066">
        <w:rPr>
          <w:rFonts w:ascii="Times New Roman" w:hAnsi="Times New Roman" w:cs="Times New Roman"/>
          <w:sz w:val="28"/>
          <w:szCs w:val="28"/>
        </w:rPr>
        <w:t>Верский</w:t>
      </w:r>
      <w:proofErr w:type="spellEnd"/>
      <w:r w:rsidRPr="00C25066">
        <w:rPr>
          <w:rFonts w:ascii="Times New Roman" w:hAnsi="Times New Roman" w:cs="Times New Roman"/>
          <w:sz w:val="28"/>
          <w:szCs w:val="28"/>
        </w:rPr>
        <w:t xml:space="preserve"> сельсовет» </w:t>
      </w:r>
    </w:p>
    <w:p w14:paraId="49A83E86" w14:textId="11F8CF42" w:rsidR="00ED1457" w:rsidRPr="008B66D8" w:rsidRDefault="00ED1457" w:rsidP="00ED1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066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  <w:r w:rsidRPr="00837E1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1B36D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О.К.Бочкина</w:t>
      </w:r>
      <w:proofErr w:type="spellEnd"/>
      <w:r w:rsidRPr="00837E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6737797" w14:textId="2A407210" w:rsidR="00ED1457" w:rsidRDefault="001B36D9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26BFBEB0" w14:textId="77777777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E3DF8A" w14:textId="77777777" w:rsidR="00592F21" w:rsidRDefault="00592F21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9658446" w14:textId="77777777" w:rsidR="00592F21" w:rsidRDefault="00592F21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3115E3" w14:textId="77777777" w:rsidR="00592F21" w:rsidRDefault="00592F21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07B8CA" w14:textId="77777777" w:rsidR="00FC7715" w:rsidRDefault="00FC7715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B411762" w14:textId="77777777" w:rsidR="00FC7715" w:rsidRDefault="00FC7715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32FD2" w14:textId="7548F738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064E4284" w14:textId="77777777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</w:t>
      </w:r>
    </w:p>
    <w:p w14:paraId="035A706A" w14:textId="77777777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14:paraId="3F97374C" w14:textId="77777777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«Хорей-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</w:p>
    <w:p w14:paraId="27313F92" w14:textId="77777777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Ненецкого автономного округа</w:t>
      </w:r>
    </w:p>
    <w:p w14:paraId="2760792A" w14:textId="25867EE0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6D9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B36D9">
        <w:rPr>
          <w:rFonts w:ascii="Times New Roman" w:hAnsi="Times New Roman" w:cs="Times New Roman"/>
          <w:color w:val="000000"/>
          <w:sz w:val="28"/>
          <w:szCs w:val="28"/>
        </w:rPr>
        <w:t xml:space="preserve"> «02» марта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1B36D9">
        <w:rPr>
          <w:rFonts w:ascii="Times New Roman" w:hAnsi="Times New Roman" w:cs="Times New Roman"/>
          <w:color w:val="000000"/>
          <w:sz w:val="28"/>
          <w:szCs w:val="28"/>
        </w:rPr>
        <w:t>16-П</w:t>
      </w:r>
    </w:p>
    <w:p w14:paraId="3B1511C8" w14:textId="77777777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257F11C" w14:textId="77777777" w:rsidR="00ED1457" w:rsidRDefault="00ED1457" w:rsidP="00ED1457">
      <w:pPr>
        <w:pStyle w:val="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C995A3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3A7E7F95" w14:textId="77777777" w:rsidR="00ED1457" w:rsidRPr="00147DB0" w:rsidRDefault="00ED1457" w:rsidP="00ED1457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ОБУЧЕНИЯ НАСЕЛЕНИЯ МЕРАМ ПОЖАРНОЙ БЕЗОПАСНОСТИ И ВЕДЕНИЕ ПРОТИВОПОЖАРНОЙ ПРОПАГАНДЫ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«ХОРЕЙ-ВЕРСКИЙ </w:t>
      </w:r>
      <w:r w:rsidRPr="00147DB0">
        <w:rPr>
          <w:rFonts w:ascii="Times New Roman" w:hAnsi="Times New Roman" w:cs="Times New Roman"/>
          <w:b/>
          <w:sz w:val="28"/>
          <w:szCs w:val="28"/>
        </w:rPr>
        <w:t>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НЕНЕЦКОГО АВТОНОМНОГО ОКРУГА</w:t>
      </w:r>
    </w:p>
    <w:p w14:paraId="21F14A3A" w14:textId="77777777" w:rsidR="00ED1457" w:rsidRDefault="00ED1457" w:rsidP="00ED1457">
      <w:pPr>
        <w:pStyle w:val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0B95768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215AFD6F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B95E32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1.1. Настоящее положение разработано в соответствии с Конституцией Российской Федерации,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округа, а также другими муниципальными актами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округа.</w:t>
      </w:r>
    </w:p>
    <w:p w14:paraId="745F79F4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1.2. Настоящее Положение устанавливает общий порядок организации и проведения обучения населения мерам пожарной безопасности и ведения противопожарной пропаганды на территории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округа. Обучение населения мерам пожарной безопасности и противопожарная пропаганда проводится в целях профилактики пожаров и обучения граждан и должностных лиц администрации необходимым действиям в случае возникновения пожаров. Специальная подготовка по пожарной безопасности осуществляется в форме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технического минимума и инструктажа по пожарной безопасности. </w:t>
      </w:r>
    </w:p>
    <w:p w14:paraId="0DD68506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9E28F" w14:textId="77777777" w:rsidR="00ED1457" w:rsidRDefault="00ED1457" w:rsidP="00ED14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Обучение мерам пожарной безопасности</w:t>
      </w:r>
    </w:p>
    <w:p w14:paraId="6B358EAB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муниципальных служащих администрации и неработающего населения</w:t>
      </w:r>
    </w:p>
    <w:p w14:paraId="00AF26BE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6DFACC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2.1. Обучение мерам пожарной безопасности обязаны проходить все сотрудники администрации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округа.</w:t>
      </w:r>
    </w:p>
    <w:p w14:paraId="483B51A8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2.2. Обучение мерам пожарной безопасности сотрудников администрации и неработающего населения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проводится в объеме типовой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технического минимума (приложение 1 и 2).</w:t>
      </w:r>
    </w:p>
    <w:p w14:paraId="26B86E67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>2.3. Глава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 организует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C702D21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противопожарного инструктажа (вводный, первичный, повторный, внеплановый и целевой), а также изучение и контроль за соблюдением правил пожарной безопасности, инструкций о мерах пожарной безопасности должностными лицами, обеспечив обучаемых средствами противопожарной пропаганды (плакатами, стендами, макетами, знаками безопасности);</w:t>
      </w:r>
    </w:p>
    <w:p w14:paraId="467FF7F2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мероприятий по вопросам пожарной безопасности;</w:t>
      </w:r>
    </w:p>
    <w:p w14:paraId="3657D828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выполнение мероприятий по обеспечению пожарной безопасности;</w:t>
      </w:r>
    </w:p>
    <w:p w14:paraId="630C36D1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2.3.1. Глава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 устанавливает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69FEA48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и сроки проведения противопожарного инструктажа;</w:t>
      </w:r>
    </w:p>
    <w:p w14:paraId="1FEBBDC0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направления вновь принимаемых на работу в администрацию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для прохождения противопожарного инструктажа;</w:t>
      </w:r>
    </w:p>
    <w:p w14:paraId="31DB3050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место проведения противопожарного инструктажа и обучения по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технического минимума;</w:t>
      </w:r>
    </w:p>
    <w:p w14:paraId="40D9446E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 Ответственность за организацию своевременного и качественного обучения сотрудников администрации и неработающего населения 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мерам пожарной безопасности возлагается на Главу администрации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округа.</w:t>
      </w:r>
    </w:p>
    <w:p w14:paraId="6A2301DB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B1CDA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Обучение мерам пожарной безопасности</w:t>
      </w:r>
    </w:p>
    <w:p w14:paraId="315EBF6C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E25F1D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3.1. Обучение мерам пожарной безопасности сотрудников администрации и неработающего населения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 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объеме инструктажа по пожарной безопасности.</w:t>
      </w:r>
    </w:p>
    <w:p w14:paraId="79679CF2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3.2. Противопожарный инструктаж граждан по месту проживания или временного пребывания проводится должностным лицом, на которое Постановлением Главы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 возложены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обязанности.</w:t>
      </w:r>
    </w:p>
    <w:p w14:paraId="16FCDFB6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Проведение инструктажа регистрируется под роспись в специальном журнале или ведомости (приложение 3 и 4).</w:t>
      </w:r>
    </w:p>
    <w:p w14:paraId="7E1EFCE4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D8A461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технический минимум</w:t>
      </w:r>
    </w:p>
    <w:p w14:paraId="6326BFEE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DEB1F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4.1.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технический минимум – это основной вид обучения мерам пожарной безопасности, целью которого является углубленное изучение мер пожарной безопасности в установленные настоящим Положением сроки, порядке, объеме и по специальным программам с учетом особенностей пожарной опасности производства и требований пожарной безопасности.</w:t>
      </w:r>
    </w:p>
    <w:p w14:paraId="2551E00D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  <w:t xml:space="preserve">4.2. Проведение обучения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техническому минимуму могут осуществлять преподаватели и специалисты, имеющие специальные знания в области пожарной безопасности по специальности или прошедшие специальное обучение в учебных подразделениях ГПС (государственная противопожарная служба) и аттестованные в установленном порядке.</w:t>
      </w:r>
    </w:p>
    <w:p w14:paraId="510D19C1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A1E271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Противопожарный инструктаж</w:t>
      </w:r>
    </w:p>
    <w:p w14:paraId="23790762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1CF7AA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5.1. Инструктаж по пожарной безопасности (далее противопожарный инструктаж) – ознакомление сотрудников администрации и неработающего населения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округа, с соответствующими инструкциями пожарной безопасности под роспись в ведомости или в специальном журнале.</w:t>
      </w:r>
    </w:p>
    <w:p w14:paraId="73563662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5.2. Противопожарный инструктаж в зависимости от характера и времени проведения подразделяется на:</w:t>
      </w:r>
    </w:p>
    <w:p w14:paraId="4D7130BB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вводный;</w:t>
      </w:r>
    </w:p>
    <w:p w14:paraId="0A675BC4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первичный на рабочем месте;</w:t>
      </w:r>
    </w:p>
    <w:p w14:paraId="3A381BE9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повторный;</w:t>
      </w:r>
    </w:p>
    <w:p w14:paraId="15938BD8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внеплановый;</w:t>
      </w:r>
    </w:p>
    <w:p w14:paraId="58689AE9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целевой.</w:t>
      </w:r>
    </w:p>
    <w:p w14:paraId="400BB463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5.3. Вводный противопожарный инструктаж проводится со всеми вновь принимаемыми на работу (в том числе и временно), независимо от их образования, стажа работы по данной профессии или должности.</w:t>
      </w:r>
    </w:p>
    <w:p w14:paraId="1C140858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Вводный противопожарный инструктаж, как правило, проводится с использованием образцов всех видов первичных средств пожаротушения, противопожарного инвентаря, пожарной сигнализации и связи имеющихся в наличии администрации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округа.</w:t>
      </w:r>
    </w:p>
    <w:p w14:paraId="4790CB4B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Вводный противопожарный инструктаж проводится должностным лицом, на которое возложены эти обязанности.</w:t>
      </w:r>
    </w:p>
    <w:p w14:paraId="18D3E659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Вводный противопожарный инструктаж допускается проводить одновременно с инструктажем по технике безопасности.</w:t>
      </w:r>
    </w:p>
    <w:p w14:paraId="14389F9A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Факт проведения вводного противопожарного инструктажа фиксируется в журнале регистрации вводного инструктажа с обязательной подписью инструктируемого и инструктировавшего.</w:t>
      </w:r>
    </w:p>
    <w:p w14:paraId="5B4FA46B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5.4. Первичный противопожарный инструктаж проводится непосредственно на рабочем месте.</w:t>
      </w:r>
    </w:p>
    <w:p w14:paraId="19639608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Первичный инструктаж проводится лицом, ответственным за пожарную безопасность с каждым работником индивидуально.</w:t>
      </w:r>
    </w:p>
    <w:p w14:paraId="1C7F7FBC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5.5. Повторный противопожарный инструктаж проводится с сотрудниками администрации независимо от квалификации, образования и стажа работы.</w:t>
      </w:r>
    </w:p>
    <w:p w14:paraId="62540611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Периодичность повторного противопожарного инструктажа устанавливается лицом ответственным за пожарную безопасность, но не реже одного раза в шесть месяцев.</w:t>
      </w:r>
    </w:p>
    <w:p w14:paraId="4C79B1E9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Повторный противопожарный инструктаж проводится по программе первичного инструктажа – на рабочем месте с целью закрепления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теоретических знаний и практических навыков в области пожарной безопасности.</w:t>
      </w:r>
    </w:p>
    <w:p w14:paraId="73AB1B85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5.6. Внеплановый противопожарный инструктаж проводится в объеме первичного инструктажа.</w:t>
      </w:r>
    </w:p>
    <w:p w14:paraId="064BC265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Внеплановый противопожарный инструктаж проводится в случаях:</w:t>
      </w:r>
    </w:p>
    <w:p w14:paraId="236D4096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изменение действующего законодательства в области пожарной безопасности;</w:t>
      </w:r>
    </w:p>
    <w:p w14:paraId="31536E32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пожаров на территории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округа;</w:t>
      </w:r>
    </w:p>
    <w:p w14:paraId="68B73460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мотивированного требования органов государственного пожарного надзора.</w:t>
      </w:r>
    </w:p>
    <w:p w14:paraId="57613A43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5.7. Целевой противопожарный инструктаж проводится в аварийных ситуациях.</w:t>
      </w:r>
    </w:p>
    <w:p w14:paraId="4805120D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Целевой инструктаж проводится непосредственно Главой муниципального образования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фиксируется в журнале или в разрешительных документах на выполнение работ.</w:t>
      </w:r>
    </w:p>
    <w:p w14:paraId="05926447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5.8. О проведении первичного, повторного и внепланового противопожарного инструктажа лицо, проводившее инструктаж с сотрудниками администрации и не работающим населением сельского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делает запись в специальных журналах инструктажа по пожарной безопасности соответственно.</w:t>
      </w:r>
    </w:p>
    <w:p w14:paraId="5C1DAC51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5.9. Проведение противопожарных инструктажей допускается совмещать с проведением соответствующих инструктажей по охране труда, при этом их регистрация производится в разных журналах.</w:t>
      </w:r>
    </w:p>
    <w:p w14:paraId="796885ED" w14:textId="77777777" w:rsidR="00ED1457" w:rsidRDefault="00ED1457" w:rsidP="00ED1457">
      <w:pPr>
        <w:pStyle w:val="a3"/>
        <w:spacing w:before="216" w:after="216" w:line="288" w:lineRule="atLeast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6.  Основные направления работы по противопожарной пропаганде</w:t>
      </w:r>
    </w:p>
    <w:p w14:paraId="39E6C185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    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6.1. Противопожарная пропаганда среди населения на территории муниципального образования «Хорей-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Верский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сельсовет» Ненецкого автономного округа проводится посредством:</w:t>
      </w:r>
    </w:p>
    <w:p w14:paraId="649ADEDC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изготовления и распространения среди населения противопожарных памяток, листовок;</w:t>
      </w:r>
    </w:p>
    <w:p w14:paraId="24648C12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- размещения в организациях, занятых обслуживанием 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населения,  на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 объектах муниципальной собственности информационных стендов пожарной безопасности;</w:t>
      </w:r>
    </w:p>
    <w:p w14:paraId="405E4277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изготовление и размещение социальной рекламы по пожарной безопасности;</w:t>
      </w:r>
    </w:p>
    <w:p w14:paraId="7B28A459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организации конкурсов, выставок, соревнований на противопожарную тематику;</w:t>
      </w:r>
    </w:p>
    <w:p w14:paraId="6135D15B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привлечения средств массовой информации (официальный сайт администрации муниципального образования «Хорей-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Верский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сельсовет» Ненецкого автономного округа);</w:t>
      </w:r>
    </w:p>
    <w:p w14:paraId="68AD86F8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использования других, не запрещенных законодательством Российской Федерации форм информирования населения.</w:t>
      </w:r>
    </w:p>
    <w:p w14:paraId="641FBC0C" w14:textId="77777777" w:rsidR="00ED1457" w:rsidRDefault="00ED1457" w:rsidP="00ED1457">
      <w:pPr>
        <w:pStyle w:val="a3"/>
        <w:spacing w:after="0" w:line="200" w:lineRule="atLeast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7DFE0A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     </w:t>
      </w:r>
    </w:p>
    <w:p w14:paraId="6C878BC3" w14:textId="77777777" w:rsidR="00ED1457" w:rsidRDefault="00ED1457" w:rsidP="00ED1457">
      <w:pPr>
        <w:pStyle w:val="a3"/>
        <w:spacing w:after="0" w:line="200" w:lineRule="atLeast"/>
        <w:ind w:firstLine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9B8A5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    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6.2. Информационные стенды пожарной безопасности должны содержать информацию:</w:t>
      </w:r>
    </w:p>
    <w:p w14:paraId="3AFD4EB5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об обстановке с пожарами на территории муниципального образования «Хорей-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Верский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сельсовет» Ненецкого автономного округа;</w:t>
      </w:r>
    </w:p>
    <w:p w14:paraId="22C15B82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примеры происшедших пожаров с указанием их последствий и причин возникновения;</w:t>
      </w:r>
    </w:p>
    <w:p w14:paraId="6EE05753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- рекомендации о мерах пожарной безопасности применительно к категории (объекта), времени года, с учетом текущей обстановки с пожарами.</w:t>
      </w:r>
    </w:p>
    <w:p w14:paraId="2F8307D6" w14:textId="77777777" w:rsidR="00ED1457" w:rsidRDefault="00ED1457" w:rsidP="00ED1457">
      <w:pPr>
        <w:pStyle w:val="a3"/>
        <w:spacing w:after="0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    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6.3. Противопожарная пропаганда проводится в соответствии с законодательством Российской Федерации за счет средств соответствующего бюджета.</w:t>
      </w:r>
    </w:p>
    <w:p w14:paraId="50D059CF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123576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99D2D9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3AA6A7" w14:textId="77777777" w:rsidR="00ED1457" w:rsidRDefault="00ED1457" w:rsidP="00ED1457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E1803A7" w14:textId="77777777" w:rsidR="00ED1457" w:rsidRDefault="00ED1457" w:rsidP="00ED1457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</w:p>
    <w:p w14:paraId="1A50CCE0" w14:textId="77777777" w:rsidR="00ED1457" w:rsidRDefault="00ED1457" w:rsidP="00ED1457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28D0717D" w14:textId="77777777" w:rsidR="00ED1457" w:rsidRDefault="00ED1457" w:rsidP="00ED1457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5F9E8028" w14:textId="77777777" w:rsidR="00ED1457" w:rsidRDefault="00ED1457" w:rsidP="00ED1457">
      <w:pPr>
        <w:spacing w:before="216" w:after="216" w:line="288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5EA75DC3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C4FCDF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5DA98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3FBC0F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1E3FD3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8365B7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E220C2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F6EF1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2003CB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3E6055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CED801" w14:textId="77777777" w:rsidR="00592F21" w:rsidRDefault="00592F21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84CADE" w14:textId="1133DBD7" w:rsidR="00592F21" w:rsidRDefault="00592F21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577D0" w14:textId="54521C96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1F7EE8" w14:textId="6C547101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8034C3" w14:textId="1775115B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2794EC" w14:textId="6688D270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DEF14" w14:textId="0DC98FC9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DCA5F" w14:textId="28694267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25437B" w14:textId="559AAC42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CF535E" w14:textId="11BE0C80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24BB0" w14:textId="644E79D3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A47A28" w14:textId="77777777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0271B2" w14:textId="70417DD2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 к Положению</w:t>
      </w:r>
    </w:p>
    <w:p w14:paraId="36D0AB2E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обучения</w:t>
      </w:r>
    </w:p>
    <w:p w14:paraId="7E43E4AA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мерам пожарной безопасности</w:t>
      </w:r>
    </w:p>
    <w:p w14:paraId="0DA84F9D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муниципального образования</w:t>
      </w:r>
    </w:p>
    <w:p w14:paraId="0D02E546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</w:t>
      </w:r>
    </w:p>
    <w:p w14:paraId="43225A7D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7F63FC2" w14:textId="77777777" w:rsidR="00ED1457" w:rsidRDefault="00ED1457" w:rsidP="00ED14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ТИПОВАЯ ПРОГРАММА</w:t>
      </w:r>
    </w:p>
    <w:p w14:paraId="5CF8C0DA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ПОЖАРНО-ТЕХНИЧЕСКОГО МИНИМУМА</w:t>
      </w:r>
    </w:p>
    <w:p w14:paraId="4E0B610F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5974B93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Основные причины возникновения пожаров в жилых домах.</w:t>
      </w:r>
    </w:p>
    <w:p w14:paraId="383B190D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Основы законодательства и нормативной правовой базы обеспечения пожарной безопасности.</w:t>
      </w:r>
    </w:p>
    <w:p w14:paraId="4E3CC89C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Основные требования Правил пожарной безопасности в Российской Федерации:</w:t>
      </w:r>
    </w:p>
    <w:p w14:paraId="0CE8EE0E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организационные вопросы;</w:t>
      </w:r>
    </w:p>
    <w:p w14:paraId="5F013958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противопожарный режим, включая содержание территории, зданий и помещений, путей эвакуации;</w:t>
      </w:r>
    </w:p>
    <w:p w14:paraId="4D01CFE4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Предупреждение пожаров от основных причин</w:t>
      </w:r>
    </w:p>
    <w:p w14:paraId="59913F62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Порядок содержания территорий, чердачных и подвальных помещений.</w:t>
      </w:r>
    </w:p>
    <w:p w14:paraId="34397F79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Специфические особенности противопожарной защиты жилых домов повышенной этажности.</w:t>
      </w:r>
    </w:p>
    <w:p w14:paraId="1CDC1BE0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Вызов пожарной охраны и действия граждан в случае возникновения пожара</w:t>
      </w:r>
    </w:p>
    <w:p w14:paraId="43262ED3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Виды ответственности за нарушение требований пожарной безопасности.</w:t>
      </w:r>
    </w:p>
    <w:p w14:paraId="2ADF3550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Средства противопожарной защиты и тушения пожаров.</w:t>
      </w:r>
    </w:p>
    <w:p w14:paraId="500CFDAD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Порядок организации действий при возникновении пожара.</w:t>
      </w:r>
    </w:p>
    <w:p w14:paraId="1D6CB7DB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D61683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2A8425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1C504A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1005A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B72B87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DA1AD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0041AA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E3EC19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E57704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1398B6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D66A29" w14:textId="77777777" w:rsidR="00ED1457" w:rsidRDefault="00ED1457" w:rsidP="00ED1457">
      <w:pPr>
        <w:spacing w:before="216" w:after="216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427254" w14:textId="77777777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8D91EC" w14:textId="77777777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B3A466" w14:textId="1828C155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 к Положению</w:t>
      </w:r>
    </w:p>
    <w:p w14:paraId="09B6C07D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обучения</w:t>
      </w:r>
    </w:p>
    <w:p w14:paraId="4303304F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мерам пожарной безопасности</w:t>
      </w:r>
    </w:p>
    <w:p w14:paraId="6C6129AD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</w:p>
    <w:p w14:paraId="6688D006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</w:t>
      </w:r>
    </w:p>
    <w:p w14:paraId="29A171E3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9AE709" w14:textId="77777777" w:rsidR="00ED1457" w:rsidRDefault="00ED1457" w:rsidP="00ED14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14:paraId="1E9E0862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группового обучения населения мерам пожарной безопасности по месту жительства</w:t>
      </w:r>
    </w:p>
    <w:p w14:paraId="2FB44F59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4E891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1. Вводная. Пожарная опасность – проблема человечества (5 мин.)</w:t>
      </w:r>
    </w:p>
    <w:p w14:paraId="5B6AD758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2. Пожары от электрических сетей и электрооборудования, их профилактика (5 мин.)</w:t>
      </w:r>
    </w:p>
    <w:p w14:paraId="2CD42E8D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3. Пожары от печного отопления, их профилактика (5 мин.)</w:t>
      </w:r>
    </w:p>
    <w:p w14:paraId="630A9A0F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4. Пожарная опасность керосиновых приборов (5 мин.)</w:t>
      </w:r>
    </w:p>
    <w:p w14:paraId="28C50C30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5. Дети – виновники пожаров (5 мин.)</w:t>
      </w:r>
    </w:p>
    <w:p w14:paraId="2A716601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6. Неосторожное обращение с огнем – причина пожара (5 мин.)</w:t>
      </w:r>
    </w:p>
    <w:p w14:paraId="5B6302A9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7. Пожары при проведении Новогодних мероприятий, их профилактика (3 мин.)</w:t>
      </w:r>
    </w:p>
    <w:p w14:paraId="006A067C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8. Пожарная безопасность при пользовании бытовыми газовыми приборами (5 мин.)</w:t>
      </w:r>
    </w:p>
    <w:p w14:paraId="7E876489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9. Пожарная опасность предметов бытовой химии (5 мин.)</w:t>
      </w:r>
    </w:p>
    <w:p w14:paraId="2B28E365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10. Противопожарные требования при застройке сельских населенных мест. Содержание подвалов и других вспомогательных помещений (5 мин.)</w:t>
      </w:r>
    </w:p>
    <w:p w14:paraId="5AA852B6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11. Меры пожарной безопасности при проведении ремонтных и строительных работ (10 мин.)</w:t>
      </w:r>
    </w:p>
    <w:p w14:paraId="0679F2BA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№ 12. Действия в случае возникновения пожара (10 мин.)</w:t>
      </w:r>
    </w:p>
    <w:p w14:paraId="0F617E8C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408472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Примечание:</w:t>
      </w:r>
    </w:p>
    <w:p w14:paraId="0825DD1D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Темы №№ 1, 2, 5, 6, 7, 9, 12 рассматриваются для всех групп обучающихся.</w:t>
      </w:r>
    </w:p>
    <w:p w14:paraId="2FA050E4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Темы №№ 3, 4, 8 рассматриваются только для населения, пользующегося печами, газовыми и керосиновыми приборами.</w:t>
      </w:r>
    </w:p>
    <w:p w14:paraId="344C0CE0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Тема № 9 используется для ответа на вопросы.</w:t>
      </w:r>
    </w:p>
    <w:p w14:paraId="6496C33E" w14:textId="77777777" w:rsidR="00ED1457" w:rsidRDefault="00ED1457" w:rsidP="00ED145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Тема № 10 рассматривается для населения, занимающегося строительством или ремонтом дома (квартиры).</w:t>
      </w:r>
    </w:p>
    <w:p w14:paraId="06CD0183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 обязательных – 35 мин, по выбору – 25 минут.</w:t>
      </w:r>
    </w:p>
    <w:p w14:paraId="01BFA5DB" w14:textId="77777777" w:rsidR="00ED1457" w:rsidRDefault="00ED1457" w:rsidP="00ED1457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A7CEE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4A77D0C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7503E3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22DCBA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07AAD6D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C10FB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004339F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57A175" w14:textId="77777777" w:rsidR="00592F21" w:rsidRDefault="00592F21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00F3BB" w14:textId="77777777" w:rsidR="001B36D9" w:rsidRDefault="001B36D9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3D045A" w14:textId="482405D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3 к Положению</w:t>
      </w:r>
    </w:p>
    <w:p w14:paraId="1BDC9CE8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обучения</w:t>
      </w:r>
    </w:p>
    <w:p w14:paraId="797C2A33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мерам пожарной безопасности</w:t>
      </w:r>
    </w:p>
    <w:p w14:paraId="2B6BD007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</w:p>
    <w:p w14:paraId="62186CCA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</w:t>
      </w:r>
    </w:p>
    <w:p w14:paraId="5E126FD3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0458E7D1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C2018F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C2B379" w14:textId="77777777" w:rsidR="00ED1457" w:rsidRDefault="00ED1457" w:rsidP="00ED14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 (ВЕДОМОСТЬ) № ________</w:t>
      </w:r>
    </w:p>
    <w:p w14:paraId="4A6C11B5" w14:textId="77777777" w:rsidR="00ED1457" w:rsidRDefault="00ED1457" w:rsidP="00ED1457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проведения инструктажей по пожарной безопасности</w:t>
      </w:r>
    </w:p>
    <w:p w14:paraId="2EF0240C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сельского поселения _______________________________ где проводится инструктаж</w:t>
      </w:r>
    </w:p>
    <w:p w14:paraId="4DA3AB4A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 инструктажа ______________________________________________</w:t>
      </w:r>
    </w:p>
    <w:p w14:paraId="1AEF01F0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инструктажа "____" _____________ 20__ г.</w:t>
      </w:r>
    </w:p>
    <w:p w14:paraId="5E2A15AC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провел ____________________________________________</w:t>
      </w:r>
    </w:p>
    <w:p w14:paraId="0F8E5E40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(Ф.И.О., должность)</w:t>
      </w:r>
    </w:p>
    <w:p w14:paraId="63C26CE7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988"/>
        <w:gridCol w:w="2553"/>
        <w:gridCol w:w="2398"/>
        <w:gridCol w:w="3859"/>
      </w:tblGrid>
      <w:tr w:rsidR="00ED1457" w14:paraId="3FD9AFDD" w14:textId="77777777" w:rsidTr="008745ED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C7D7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7487C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C4E5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  <w:p w14:paraId="5FA244CE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инструктируемого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674D7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инструктажа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4C6D" w14:textId="77777777" w:rsidR="00ED1457" w:rsidRDefault="00ED1457" w:rsidP="008745E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 инструктируемого</w:t>
            </w:r>
          </w:p>
        </w:tc>
      </w:tr>
      <w:tr w:rsidR="00ED1457" w14:paraId="60C18D37" w14:textId="77777777" w:rsidTr="008745ED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88F4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C00C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A6A2B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DD59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5E33" w14:textId="77777777" w:rsidR="00ED1457" w:rsidRDefault="00ED1457" w:rsidP="008745E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D1457" w14:paraId="1DB40F86" w14:textId="77777777" w:rsidTr="008745ED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34F48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6CA7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600F0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A87F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B12F" w14:textId="77777777" w:rsidR="00ED1457" w:rsidRDefault="00ED1457" w:rsidP="008745E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ED1457" w14:paraId="33578134" w14:textId="77777777" w:rsidTr="008745ED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4B0B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A3C9" w14:textId="77777777" w:rsidR="00ED1457" w:rsidRDefault="00ED1457" w:rsidP="008745ED">
            <w:pPr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3819" w14:textId="77777777" w:rsidR="00ED1457" w:rsidRDefault="00ED1457" w:rsidP="008745ED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40E5F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80C95" w14:textId="77777777" w:rsidR="00ED1457" w:rsidRDefault="00ED1457" w:rsidP="008745E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3F046FE6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59363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14:paraId="103405B9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(должность, Ф.И.О. и подпись лица, проводившего инструктаж)</w:t>
      </w:r>
    </w:p>
    <w:p w14:paraId="36CC4BFF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C3B8B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CD52F64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987FEBE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4C30B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B7F4B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F5BA7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7BF5CE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D919508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50F52C2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6CA3F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BE9B0B2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2C8663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A2C6931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4CC65DA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006C2927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0735F2F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51779BF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A67A5E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2DB123DE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98405" w14:textId="77777777" w:rsidR="00592F21" w:rsidRDefault="00592F21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B9CC91" w14:textId="7EF6196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4 к Положению</w:t>
      </w:r>
    </w:p>
    <w:p w14:paraId="15E9DD7A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обучения</w:t>
      </w:r>
    </w:p>
    <w:p w14:paraId="47E23C1B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мерам пожарной безопасности</w:t>
      </w:r>
    </w:p>
    <w:p w14:paraId="4D28A6C8" w14:textId="77777777" w:rsidR="00ED1457" w:rsidRDefault="00ED1457" w:rsidP="00ED1457">
      <w:pPr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</w:t>
      </w:r>
    </w:p>
    <w:p w14:paraId="2B9331BB" w14:textId="77777777" w:rsidR="00ED1457" w:rsidRDefault="00ED1457" w:rsidP="00ED1457">
      <w:pPr>
        <w:spacing w:after="0" w:line="1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«Хорей-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Ненецкого автономного округа </w:t>
      </w:r>
    </w:p>
    <w:p w14:paraId="48E79C10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85AF670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54AD24B7" w14:textId="77777777" w:rsidR="00ED1457" w:rsidRDefault="00ED1457" w:rsidP="00ED145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Журнал</w:t>
      </w:r>
    </w:p>
    <w:p w14:paraId="11666E67" w14:textId="77777777" w:rsidR="00ED1457" w:rsidRDefault="00ED1457" w:rsidP="00ED1457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учета обучения населения мерам пожарной безопасности по месту жительства</w:t>
      </w:r>
    </w:p>
    <w:p w14:paraId="21A62ACE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7EC4DBF3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Общественный инструктор</w:t>
      </w:r>
    </w:p>
    <w:p w14:paraId="6137058B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обучению населения_________________________________________</w:t>
      </w:r>
    </w:p>
    <w:p w14:paraId="16DC8089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(Ф.И.О.)</w:t>
      </w:r>
    </w:p>
    <w:p w14:paraId="243BD5D9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сельском поселении __________________________________________</w:t>
      </w:r>
    </w:p>
    <w:p w14:paraId="2687A3A6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сельского поселения)</w:t>
      </w:r>
    </w:p>
    <w:p w14:paraId="3C9DEB86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6153D1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 _________________________</w:t>
      </w:r>
    </w:p>
    <w:p w14:paraId="5DD92E20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Окончен _______________________</w:t>
      </w:r>
    </w:p>
    <w:p w14:paraId="6FCB5A1D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764"/>
        <w:gridCol w:w="5143"/>
        <w:gridCol w:w="2574"/>
      </w:tblGrid>
      <w:tr w:rsidR="00ED1457" w14:paraId="4A3E3EA0" w14:textId="77777777" w:rsidTr="008745E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CF83A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0EDBC647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 (квартиры)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25947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 И. О.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B736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обучения (инструктажа) владельца дома (квартиры)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51DA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  <w:p w14:paraId="025D2417" w14:textId="77777777" w:rsidR="00ED1457" w:rsidRDefault="00ED1457" w:rsidP="008745E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владельца дома (квартиры)</w:t>
            </w:r>
          </w:p>
        </w:tc>
      </w:tr>
      <w:tr w:rsidR="00ED1457" w14:paraId="3D4DB354" w14:textId="77777777" w:rsidTr="008745ED"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69C7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7C61D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4A08" w14:textId="77777777" w:rsidR="00ED1457" w:rsidRDefault="00ED1457" w:rsidP="008745ED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D0CB7" w14:textId="77777777" w:rsidR="00ED1457" w:rsidRDefault="00ED1457" w:rsidP="008745E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68E5781A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3D6E70" w14:textId="77777777" w:rsidR="00ED1457" w:rsidRDefault="00ED1457" w:rsidP="00ED1457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</w:p>
    <w:p w14:paraId="3DC2953B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(должность, Ф.И.О. и подпись лица, проводившего инструктаж)</w:t>
      </w:r>
    </w:p>
    <w:p w14:paraId="6CE3CA67" w14:textId="77777777" w:rsidR="00ED1457" w:rsidRDefault="00ED1457" w:rsidP="00ED1457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4B2583" w14:textId="77777777" w:rsidR="00EA420F" w:rsidRDefault="00EA420F"/>
    <w:sectPr w:rsidR="00EA420F" w:rsidSect="00FC7715">
      <w:pgSz w:w="11906" w:h="16838"/>
      <w:pgMar w:top="568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88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0F"/>
    <w:rsid w:val="001B36D9"/>
    <w:rsid w:val="00592F21"/>
    <w:rsid w:val="00C17C7F"/>
    <w:rsid w:val="00EA420F"/>
    <w:rsid w:val="00ED1457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3361"/>
  <w15:chartTrackingRefBased/>
  <w15:docId w15:val="{C4086DC4-4F9A-4D11-B3B8-70DFD32E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57"/>
    <w:pPr>
      <w:suppressAutoHyphens/>
      <w:spacing w:after="200" w:line="276" w:lineRule="auto"/>
    </w:pPr>
    <w:rPr>
      <w:rFonts w:ascii="Calibri" w:eastAsia="SimSun" w:hAnsi="Calibri" w:cs="font48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1457"/>
    <w:pPr>
      <w:spacing w:after="120"/>
    </w:pPr>
  </w:style>
  <w:style w:type="character" w:customStyle="1" w:styleId="a4">
    <w:name w:val="Основной текст Знак"/>
    <w:basedOn w:val="a0"/>
    <w:link w:val="a3"/>
    <w:rsid w:val="00ED1457"/>
    <w:rPr>
      <w:rFonts w:ascii="Calibri" w:eastAsia="SimSun" w:hAnsi="Calibri" w:cs="font488"/>
      <w:lang w:eastAsia="ar-SA"/>
    </w:rPr>
  </w:style>
  <w:style w:type="paragraph" w:customStyle="1" w:styleId="1">
    <w:name w:val="Без интервала1"/>
    <w:rsid w:val="00ED1457"/>
    <w:pPr>
      <w:suppressAutoHyphens/>
      <w:spacing w:after="0" w:line="100" w:lineRule="atLeast"/>
    </w:pPr>
    <w:rPr>
      <w:rFonts w:ascii="Calibri" w:eastAsia="SimSun" w:hAnsi="Calibri" w:cs="font48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B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6D9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2020-03-16T06:41:00Z</cp:lastPrinted>
  <dcterms:created xsi:type="dcterms:W3CDTF">2020-02-07T14:54:00Z</dcterms:created>
  <dcterms:modified xsi:type="dcterms:W3CDTF">2020-03-16T07:47:00Z</dcterms:modified>
</cp:coreProperties>
</file>